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041" w:rsidRPr="004A4041" w:rsidRDefault="004A4041" w:rsidP="004A4041">
      <w:pPr>
        <w:autoSpaceDE w:val="0"/>
        <w:autoSpaceDN w:val="0"/>
        <w:adjustRightInd w:val="0"/>
        <w:spacing w:after="0"/>
        <w:jc w:val="center"/>
        <w:rPr>
          <w:rFonts w:ascii="Garamond" w:hAnsi="Garamond"/>
          <w:b/>
          <w:sz w:val="24"/>
          <w:szCs w:val="24"/>
          <w:lang w:val="fr-CH"/>
        </w:rPr>
      </w:pPr>
      <w:r w:rsidRPr="004A4041">
        <w:rPr>
          <w:rFonts w:ascii="Garamond" w:hAnsi="Garamond"/>
          <w:b/>
          <w:sz w:val="24"/>
          <w:szCs w:val="24"/>
          <w:lang w:val="fr-CH"/>
        </w:rPr>
        <w:t>CSNU – réunion sur les opérations de maintien de la paix des Nations Unies</w:t>
      </w:r>
      <w:r>
        <w:rPr>
          <w:rFonts w:ascii="Garamond" w:hAnsi="Garamond"/>
          <w:b/>
          <w:sz w:val="24"/>
          <w:szCs w:val="24"/>
          <w:lang w:val="fr-CH"/>
        </w:rPr>
        <w:t xml:space="preserve"> – 26 </w:t>
      </w:r>
      <w:r w:rsidRPr="004A4041">
        <w:rPr>
          <w:rFonts w:ascii="Garamond" w:hAnsi="Garamond"/>
          <w:b/>
          <w:sz w:val="24"/>
          <w:szCs w:val="24"/>
          <w:lang w:val="fr-CH"/>
        </w:rPr>
        <w:t>juin 2013</w:t>
      </w:r>
    </w:p>
    <w:p w:rsidR="004A4041" w:rsidRPr="004A4041" w:rsidRDefault="004A4041" w:rsidP="004A4041">
      <w:pPr>
        <w:autoSpaceDE w:val="0"/>
        <w:autoSpaceDN w:val="0"/>
        <w:adjustRightInd w:val="0"/>
        <w:spacing w:after="0"/>
        <w:jc w:val="center"/>
        <w:rPr>
          <w:rFonts w:ascii="Garamond" w:hAnsi="Garamond"/>
          <w:b/>
          <w:sz w:val="24"/>
          <w:szCs w:val="24"/>
          <w:lang w:val="fr-CH"/>
        </w:rPr>
      </w:pPr>
    </w:p>
    <w:p w:rsidR="004A4041" w:rsidRPr="004A4041" w:rsidRDefault="004A4041" w:rsidP="004A4041">
      <w:pPr>
        <w:autoSpaceDE w:val="0"/>
        <w:autoSpaceDN w:val="0"/>
        <w:adjustRightInd w:val="0"/>
        <w:spacing w:after="0"/>
        <w:jc w:val="center"/>
        <w:rPr>
          <w:rFonts w:ascii="Garamond" w:hAnsi="Garamond"/>
          <w:b/>
          <w:sz w:val="24"/>
          <w:szCs w:val="24"/>
          <w:lang w:val="fr-CH"/>
        </w:rPr>
      </w:pPr>
      <w:r w:rsidRPr="004A4041">
        <w:rPr>
          <w:rFonts w:ascii="Garamond" w:hAnsi="Garamond"/>
          <w:b/>
          <w:sz w:val="24"/>
          <w:szCs w:val="24"/>
          <w:lang w:val="fr-CH"/>
        </w:rPr>
        <w:t>Intervention de Monsieur Olivier Maes, Représentant permanent adjoint du Luxembourg</w:t>
      </w:r>
    </w:p>
    <w:p w:rsidR="004A4041" w:rsidRDefault="004A4041" w:rsidP="008B6E91">
      <w:pPr>
        <w:autoSpaceDE w:val="0"/>
        <w:autoSpaceDN w:val="0"/>
        <w:adjustRightInd w:val="0"/>
        <w:spacing w:after="0"/>
        <w:jc w:val="both"/>
        <w:rPr>
          <w:rFonts w:ascii="Garamond" w:hAnsi="Garamond"/>
          <w:sz w:val="24"/>
          <w:szCs w:val="24"/>
          <w:lang w:val="fr-CH"/>
        </w:rPr>
      </w:pPr>
    </w:p>
    <w:p w:rsidR="004A4041" w:rsidRDefault="004A4041" w:rsidP="008B6E91">
      <w:pPr>
        <w:autoSpaceDE w:val="0"/>
        <w:autoSpaceDN w:val="0"/>
        <w:adjustRightInd w:val="0"/>
        <w:spacing w:after="0"/>
        <w:jc w:val="both"/>
        <w:rPr>
          <w:rFonts w:ascii="Garamond" w:hAnsi="Garamond"/>
          <w:sz w:val="24"/>
          <w:szCs w:val="24"/>
          <w:lang w:val="fr-CH"/>
        </w:rPr>
      </w:pPr>
    </w:p>
    <w:p w:rsidR="0088180E" w:rsidRPr="004B087F" w:rsidRDefault="0088180E" w:rsidP="008B6E91">
      <w:pPr>
        <w:autoSpaceDE w:val="0"/>
        <w:autoSpaceDN w:val="0"/>
        <w:adjustRightInd w:val="0"/>
        <w:spacing w:after="0"/>
        <w:jc w:val="both"/>
        <w:rPr>
          <w:rFonts w:ascii="Garamond" w:hAnsi="Garamond"/>
          <w:sz w:val="24"/>
          <w:szCs w:val="24"/>
          <w:lang w:val="fr-CH"/>
        </w:rPr>
      </w:pPr>
      <w:r w:rsidRPr="004B087F">
        <w:rPr>
          <w:rFonts w:ascii="Garamond" w:hAnsi="Garamond"/>
          <w:sz w:val="24"/>
          <w:szCs w:val="24"/>
          <w:lang w:val="fr-CH"/>
        </w:rPr>
        <w:t xml:space="preserve">Monsieur le Président, </w:t>
      </w:r>
    </w:p>
    <w:p w:rsidR="002D409A" w:rsidRPr="00617C38" w:rsidRDefault="002D409A" w:rsidP="008B6E91">
      <w:pPr>
        <w:autoSpaceDE w:val="0"/>
        <w:autoSpaceDN w:val="0"/>
        <w:adjustRightInd w:val="0"/>
        <w:spacing w:after="0"/>
        <w:jc w:val="both"/>
        <w:rPr>
          <w:rFonts w:ascii="Garamond" w:hAnsi="Garamond"/>
          <w:sz w:val="24"/>
          <w:szCs w:val="24"/>
          <w:lang w:val="fr-CH"/>
        </w:rPr>
      </w:pPr>
    </w:p>
    <w:p w:rsidR="0088180E" w:rsidRPr="00617C38" w:rsidRDefault="00B076D9" w:rsidP="008B6E91">
      <w:pPr>
        <w:autoSpaceDE w:val="0"/>
        <w:autoSpaceDN w:val="0"/>
        <w:adjustRightInd w:val="0"/>
        <w:spacing w:after="0"/>
        <w:jc w:val="both"/>
        <w:rPr>
          <w:rFonts w:ascii="Garamond" w:hAnsi="Garamond"/>
          <w:sz w:val="24"/>
          <w:szCs w:val="24"/>
          <w:lang w:val="fr-CH"/>
        </w:rPr>
      </w:pPr>
      <w:r w:rsidRPr="00617C38">
        <w:rPr>
          <w:rFonts w:ascii="Garamond" w:hAnsi="Garamond"/>
          <w:sz w:val="24"/>
          <w:szCs w:val="24"/>
          <w:lang w:val="fr-CH"/>
        </w:rPr>
        <w:t xml:space="preserve">Je vous remercie d’avoir </w:t>
      </w:r>
      <w:r w:rsidR="002D409A" w:rsidRPr="00617C38">
        <w:rPr>
          <w:rFonts w:ascii="Garamond" w:hAnsi="Garamond"/>
          <w:sz w:val="24"/>
          <w:szCs w:val="24"/>
          <w:lang w:val="fr-CH"/>
        </w:rPr>
        <w:t>organis</w:t>
      </w:r>
      <w:r w:rsidRPr="00617C38">
        <w:rPr>
          <w:rFonts w:ascii="Garamond" w:hAnsi="Garamond"/>
          <w:sz w:val="24"/>
          <w:szCs w:val="24"/>
          <w:lang w:val="fr-CH"/>
        </w:rPr>
        <w:t>é</w:t>
      </w:r>
      <w:r w:rsidR="0088180E" w:rsidRPr="00617C38">
        <w:rPr>
          <w:rFonts w:ascii="Garamond" w:hAnsi="Garamond"/>
          <w:sz w:val="24"/>
          <w:szCs w:val="24"/>
          <w:lang w:val="fr-CH"/>
        </w:rPr>
        <w:t xml:space="preserve"> cette réunion </w:t>
      </w:r>
      <w:r w:rsidR="00EA663C">
        <w:rPr>
          <w:rFonts w:ascii="Garamond" w:hAnsi="Garamond"/>
          <w:sz w:val="24"/>
          <w:szCs w:val="24"/>
          <w:lang w:val="fr-CH"/>
        </w:rPr>
        <w:t xml:space="preserve">interactive </w:t>
      </w:r>
      <w:r w:rsidR="0088180E" w:rsidRPr="00617C38">
        <w:rPr>
          <w:rFonts w:ascii="Garamond" w:hAnsi="Garamond"/>
          <w:sz w:val="24"/>
          <w:szCs w:val="24"/>
          <w:lang w:val="fr-CH"/>
        </w:rPr>
        <w:t>avec les chefs de</w:t>
      </w:r>
      <w:r w:rsidRPr="00617C38">
        <w:rPr>
          <w:rFonts w:ascii="Garamond" w:hAnsi="Garamond"/>
          <w:sz w:val="24"/>
          <w:szCs w:val="24"/>
          <w:lang w:val="fr-CH"/>
        </w:rPr>
        <w:t>s</w:t>
      </w:r>
      <w:r w:rsidR="0088180E" w:rsidRPr="00617C38">
        <w:rPr>
          <w:rFonts w:ascii="Garamond" w:hAnsi="Garamond"/>
          <w:sz w:val="24"/>
          <w:szCs w:val="24"/>
          <w:lang w:val="fr-CH"/>
        </w:rPr>
        <w:t xml:space="preserve"> composante</w:t>
      </w:r>
      <w:r w:rsidRPr="00617C38">
        <w:rPr>
          <w:rFonts w:ascii="Garamond" w:hAnsi="Garamond"/>
          <w:sz w:val="24"/>
          <w:szCs w:val="24"/>
          <w:lang w:val="fr-CH"/>
        </w:rPr>
        <w:t>s</w:t>
      </w:r>
      <w:r w:rsidR="0088180E" w:rsidRPr="00617C38">
        <w:rPr>
          <w:rFonts w:ascii="Garamond" w:hAnsi="Garamond"/>
          <w:sz w:val="24"/>
          <w:szCs w:val="24"/>
          <w:lang w:val="fr-CH"/>
        </w:rPr>
        <w:t xml:space="preserve"> militaire</w:t>
      </w:r>
      <w:r w:rsidRPr="00617C38">
        <w:rPr>
          <w:rFonts w:ascii="Garamond" w:hAnsi="Garamond"/>
          <w:sz w:val="24"/>
          <w:szCs w:val="24"/>
          <w:lang w:val="fr-CH"/>
        </w:rPr>
        <w:t>s</w:t>
      </w:r>
      <w:r w:rsidR="002D409A" w:rsidRPr="00617C38">
        <w:rPr>
          <w:rFonts w:ascii="Garamond" w:hAnsi="Garamond"/>
          <w:sz w:val="24"/>
          <w:szCs w:val="24"/>
          <w:lang w:val="fr-CH"/>
        </w:rPr>
        <w:t xml:space="preserve"> de la </w:t>
      </w:r>
      <w:r w:rsidR="0088180E" w:rsidRPr="00617C38">
        <w:rPr>
          <w:rFonts w:ascii="Garamond" w:hAnsi="Garamond"/>
          <w:sz w:val="24"/>
          <w:szCs w:val="24"/>
          <w:lang w:val="fr-CH"/>
        </w:rPr>
        <w:t>MONUSCO, de la MINUL</w:t>
      </w:r>
      <w:r w:rsidR="002D409A" w:rsidRPr="00617C38">
        <w:rPr>
          <w:rFonts w:ascii="Garamond" w:hAnsi="Garamond"/>
          <w:sz w:val="24"/>
          <w:szCs w:val="24"/>
          <w:lang w:val="fr-CH"/>
        </w:rPr>
        <w:t xml:space="preserve"> et de l’</w:t>
      </w:r>
      <w:r w:rsidR="0088180E" w:rsidRPr="00617C38">
        <w:rPr>
          <w:rFonts w:ascii="Garamond" w:hAnsi="Garamond"/>
          <w:sz w:val="24"/>
          <w:szCs w:val="24"/>
          <w:lang w:val="fr-CH"/>
        </w:rPr>
        <w:t>ONUCI</w:t>
      </w:r>
      <w:r w:rsidR="002D409A" w:rsidRPr="00617C38">
        <w:rPr>
          <w:rFonts w:ascii="Garamond" w:hAnsi="Garamond"/>
          <w:sz w:val="24"/>
          <w:szCs w:val="24"/>
          <w:lang w:val="fr-CH"/>
        </w:rPr>
        <w:t>,</w:t>
      </w:r>
      <w:r w:rsidR="0088180E" w:rsidRPr="00617C38">
        <w:rPr>
          <w:rFonts w:ascii="Garamond" w:hAnsi="Garamond"/>
          <w:sz w:val="24"/>
          <w:szCs w:val="24"/>
          <w:lang w:val="fr-CH"/>
        </w:rPr>
        <w:t xml:space="preserve"> </w:t>
      </w:r>
      <w:r w:rsidRPr="00617C38">
        <w:rPr>
          <w:rFonts w:ascii="Garamond" w:hAnsi="Garamond"/>
          <w:sz w:val="24"/>
          <w:szCs w:val="24"/>
          <w:lang w:val="fr-CH"/>
        </w:rPr>
        <w:t xml:space="preserve">les généraux </w:t>
      </w:r>
      <w:r w:rsidRPr="00617C38">
        <w:rPr>
          <w:rFonts w:ascii="Garamond" w:hAnsi="Garamond" w:cs="Arial"/>
          <w:sz w:val="24"/>
          <w:szCs w:val="24"/>
          <w:lang w:val="fr-FR"/>
        </w:rPr>
        <w:t xml:space="preserve">dos Santos Cruz, </w:t>
      </w:r>
      <w:proofErr w:type="spellStart"/>
      <w:r w:rsidRPr="00617C38">
        <w:rPr>
          <w:rFonts w:ascii="Garamond" w:hAnsi="Garamond" w:cs="Arial"/>
          <w:sz w:val="24"/>
          <w:szCs w:val="24"/>
          <w:lang w:val="fr-FR"/>
        </w:rPr>
        <w:t>Ngondi</w:t>
      </w:r>
      <w:proofErr w:type="spellEnd"/>
      <w:r w:rsidRPr="00617C38">
        <w:rPr>
          <w:rFonts w:ascii="Garamond" w:hAnsi="Garamond" w:cs="Arial"/>
          <w:sz w:val="24"/>
          <w:szCs w:val="24"/>
          <w:lang w:val="fr-FR"/>
        </w:rPr>
        <w:t xml:space="preserve"> et </w:t>
      </w:r>
      <w:r w:rsidR="00EA663C">
        <w:rPr>
          <w:rFonts w:ascii="Garamond" w:hAnsi="Garamond" w:cs="Arial"/>
          <w:sz w:val="24"/>
          <w:szCs w:val="24"/>
          <w:lang w:val="fr-FR"/>
        </w:rPr>
        <w:t xml:space="preserve">Iqbal </w:t>
      </w:r>
      <w:proofErr w:type="spellStart"/>
      <w:r w:rsidR="00EA663C">
        <w:rPr>
          <w:rFonts w:ascii="Garamond" w:hAnsi="Garamond" w:cs="Arial"/>
          <w:sz w:val="24"/>
          <w:szCs w:val="24"/>
          <w:lang w:val="fr-FR"/>
        </w:rPr>
        <w:t>Asi</w:t>
      </w:r>
      <w:proofErr w:type="spellEnd"/>
      <w:r w:rsidR="004A4041">
        <w:rPr>
          <w:rFonts w:ascii="Garamond" w:hAnsi="Garamond" w:cs="Arial"/>
          <w:sz w:val="24"/>
          <w:szCs w:val="24"/>
          <w:lang w:val="fr-FR"/>
        </w:rPr>
        <w:t>. Je</w:t>
      </w:r>
      <w:r w:rsidR="00617C38" w:rsidRPr="00617C38">
        <w:rPr>
          <w:rFonts w:ascii="Garamond" w:hAnsi="Garamond" w:cs="Arial"/>
          <w:sz w:val="24"/>
          <w:szCs w:val="24"/>
          <w:lang w:val="fr-FR"/>
        </w:rPr>
        <w:t xml:space="preserve"> remercie les généraux</w:t>
      </w:r>
      <w:r w:rsidR="0088180E" w:rsidRPr="00617C38">
        <w:rPr>
          <w:rFonts w:ascii="Garamond" w:hAnsi="Garamond"/>
          <w:sz w:val="24"/>
          <w:szCs w:val="24"/>
          <w:lang w:val="fr-CH"/>
        </w:rPr>
        <w:t xml:space="preserve"> pour le</w:t>
      </w:r>
      <w:r w:rsidR="002D409A" w:rsidRPr="00617C38">
        <w:rPr>
          <w:rFonts w:ascii="Garamond" w:hAnsi="Garamond"/>
          <w:sz w:val="24"/>
          <w:szCs w:val="24"/>
          <w:lang w:val="fr-CH"/>
        </w:rPr>
        <w:t>ur</w:t>
      </w:r>
      <w:r w:rsidR="0088180E" w:rsidRPr="00617C38">
        <w:rPr>
          <w:rFonts w:ascii="Garamond" w:hAnsi="Garamond"/>
          <w:sz w:val="24"/>
          <w:szCs w:val="24"/>
          <w:lang w:val="fr-CH"/>
        </w:rPr>
        <w:t>s présentations détaillées et complètes.</w:t>
      </w:r>
    </w:p>
    <w:p w:rsidR="0088180E" w:rsidRPr="00617C38" w:rsidRDefault="0088180E" w:rsidP="008B6E91">
      <w:pPr>
        <w:autoSpaceDE w:val="0"/>
        <w:autoSpaceDN w:val="0"/>
        <w:adjustRightInd w:val="0"/>
        <w:spacing w:after="0"/>
        <w:jc w:val="both"/>
        <w:rPr>
          <w:rFonts w:ascii="Garamond" w:hAnsi="Garamond"/>
          <w:sz w:val="24"/>
          <w:szCs w:val="24"/>
          <w:lang w:val="fr-CH"/>
        </w:rPr>
      </w:pPr>
    </w:p>
    <w:p w:rsidR="008B6E91" w:rsidRDefault="00ED4861" w:rsidP="008B6E91">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Dans s</w:t>
      </w:r>
      <w:r w:rsidR="009A31AB">
        <w:rPr>
          <w:rFonts w:ascii="Garamond" w:hAnsi="Garamond"/>
          <w:sz w:val="24"/>
          <w:szCs w:val="24"/>
          <w:lang w:val="fr-CH"/>
        </w:rPr>
        <w:t>a résolution 2086</w:t>
      </w:r>
      <w:r>
        <w:rPr>
          <w:rFonts w:ascii="Garamond" w:hAnsi="Garamond"/>
          <w:sz w:val="24"/>
          <w:szCs w:val="24"/>
          <w:lang w:val="fr-CH"/>
        </w:rPr>
        <w:t xml:space="preserve"> </w:t>
      </w:r>
      <w:r w:rsidR="00B076D9">
        <w:rPr>
          <w:rFonts w:ascii="Garamond" w:hAnsi="Garamond"/>
          <w:sz w:val="24"/>
          <w:szCs w:val="24"/>
          <w:lang w:val="fr-CH"/>
        </w:rPr>
        <w:t>adoptée le 21 janvier dernier</w:t>
      </w:r>
      <w:r w:rsidR="001E6966">
        <w:rPr>
          <w:rFonts w:ascii="Garamond" w:hAnsi="Garamond"/>
          <w:sz w:val="24"/>
          <w:szCs w:val="24"/>
          <w:lang w:val="fr-CH"/>
        </w:rPr>
        <w:t>,</w:t>
      </w:r>
      <w:r>
        <w:rPr>
          <w:rFonts w:ascii="Garamond" w:hAnsi="Garamond"/>
          <w:sz w:val="24"/>
          <w:szCs w:val="24"/>
          <w:lang w:val="fr-CH"/>
        </w:rPr>
        <w:t xml:space="preserve"> </w:t>
      </w:r>
      <w:r w:rsidR="00EA663C">
        <w:rPr>
          <w:rFonts w:ascii="Garamond" w:hAnsi="Garamond"/>
          <w:sz w:val="24"/>
          <w:szCs w:val="24"/>
          <w:lang w:val="fr-CH"/>
        </w:rPr>
        <w:t xml:space="preserve">sous la présidence du Pakistan, </w:t>
      </w:r>
      <w:r w:rsidR="00675901">
        <w:rPr>
          <w:rFonts w:ascii="Garamond" w:hAnsi="Garamond"/>
          <w:sz w:val="24"/>
          <w:szCs w:val="24"/>
          <w:lang w:val="fr-CH"/>
        </w:rPr>
        <w:t xml:space="preserve">le Conseil de sécurité a noté </w:t>
      </w:r>
      <w:r w:rsidR="00675901" w:rsidRPr="00675901">
        <w:rPr>
          <w:rFonts w:ascii="Garamond" w:hAnsi="Garamond"/>
          <w:sz w:val="24"/>
          <w:szCs w:val="24"/>
          <w:lang w:val="fr-CH"/>
        </w:rPr>
        <w:t xml:space="preserve">que le maintien de la paix va </w:t>
      </w:r>
      <w:r w:rsidR="00CE727B">
        <w:rPr>
          <w:rFonts w:ascii="Garamond" w:hAnsi="Garamond"/>
          <w:sz w:val="24"/>
          <w:szCs w:val="24"/>
          <w:lang w:val="fr-CH"/>
        </w:rPr>
        <w:t xml:space="preserve">aujourd’hui </w:t>
      </w:r>
      <w:r w:rsidR="00675901" w:rsidRPr="00675901">
        <w:rPr>
          <w:rFonts w:ascii="Garamond" w:hAnsi="Garamond"/>
          <w:sz w:val="24"/>
          <w:szCs w:val="24"/>
          <w:lang w:val="fr-CH"/>
        </w:rPr>
        <w:t>des missions traditionnelles, axées surtout sur la surveillance de cessez-le-feu, à des opérations multidimensionnelles complexes, chargées de mener des activités de consolidation de la paix et de remédier aux causes profondes des conflits</w:t>
      </w:r>
      <w:r w:rsidR="00675901">
        <w:rPr>
          <w:rFonts w:ascii="Garamond" w:hAnsi="Garamond"/>
          <w:sz w:val="24"/>
          <w:szCs w:val="24"/>
          <w:lang w:val="fr-CH"/>
        </w:rPr>
        <w:t>. Afin de pouvoir exécuter à bien ce large éventail de missions</w:t>
      </w:r>
      <w:r w:rsidR="00B076D9">
        <w:rPr>
          <w:rFonts w:ascii="Garamond" w:hAnsi="Garamond"/>
          <w:sz w:val="24"/>
          <w:szCs w:val="24"/>
          <w:lang w:val="fr-CH"/>
        </w:rPr>
        <w:t xml:space="preserve">, </w:t>
      </w:r>
      <w:r w:rsidR="00F97689">
        <w:rPr>
          <w:rFonts w:ascii="Garamond" w:hAnsi="Garamond"/>
          <w:sz w:val="24"/>
          <w:szCs w:val="24"/>
          <w:lang w:val="fr-CH"/>
        </w:rPr>
        <w:t>il</w:t>
      </w:r>
      <w:r w:rsidR="00675901">
        <w:rPr>
          <w:rFonts w:ascii="Garamond" w:hAnsi="Garamond"/>
          <w:sz w:val="24"/>
          <w:szCs w:val="24"/>
          <w:lang w:val="fr-CH"/>
        </w:rPr>
        <w:t xml:space="preserve"> est </w:t>
      </w:r>
      <w:r w:rsidR="00795F16">
        <w:rPr>
          <w:rFonts w:ascii="Garamond" w:hAnsi="Garamond"/>
          <w:sz w:val="24"/>
          <w:szCs w:val="24"/>
          <w:lang w:val="fr-CH"/>
        </w:rPr>
        <w:t>indispensable</w:t>
      </w:r>
      <w:r w:rsidR="00675901">
        <w:rPr>
          <w:rFonts w:ascii="Garamond" w:hAnsi="Garamond"/>
          <w:sz w:val="24"/>
          <w:szCs w:val="24"/>
          <w:lang w:val="fr-CH"/>
        </w:rPr>
        <w:t xml:space="preserve"> que les Commandant</w:t>
      </w:r>
      <w:r w:rsidR="00F97689">
        <w:rPr>
          <w:rFonts w:ascii="Garamond" w:hAnsi="Garamond"/>
          <w:sz w:val="24"/>
          <w:szCs w:val="24"/>
          <w:lang w:val="fr-CH"/>
        </w:rPr>
        <w:t>s</w:t>
      </w:r>
      <w:r w:rsidR="00675901">
        <w:rPr>
          <w:rFonts w:ascii="Garamond" w:hAnsi="Garamond"/>
          <w:sz w:val="24"/>
          <w:szCs w:val="24"/>
          <w:lang w:val="fr-CH"/>
        </w:rPr>
        <w:t xml:space="preserve"> de </w:t>
      </w:r>
      <w:r w:rsidR="00F97689">
        <w:rPr>
          <w:rFonts w:ascii="Garamond" w:hAnsi="Garamond"/>
          <w:sz w:val="24"/>
          <w:szCs w:val="24"/>
          <w:lang w:val="fr-CH"/>
        </w:rPr>
        <w:t>F</w:t>
      </w:r>
      <w:r w:rsidR="00675901">
        <w:rPr>
          <w:rFonts w:ascii="Garamond" w:hAnsi="Garamond"/>
          <w:sz w:val="24"/>
          <w:szCs w:val="24"/>
          <w:lang w:val="fr-CH"/>
        </w:rPr>
        <w:t xml:space="preserve">orce disposent de </w:t>
      </w:r>
      <w:r w:rsidR="00CE727B">
        <w:rPr>
          <w:rFonts w:ascii="Garamond" w:hAnsi="Garamond"/>
          <w:sz w:val="24"/>
          <w:szCs w:val="24"/>
          <w:lang w:val="fr-CH"/>
        </w:rPr>
        <w:t xml:space="preserve">personnel </w:t>
      </w:r>
      <w:r w:rsidR="00675901" w:rsidRPr="00CE727B">
        <w:rPr>
          <w:rFonts w:ascii="Garamond" w:hAnsi="Garamond"/>
          <w:sz w:val="24"/>
          <w:szCs w:val="24"/>
          <w:lang w:val="fr-CH"/>
        </w:rPr>
        <w:t xml:space="preserve">professionnel </w:t>
      </w:r>
      <w:r w:rsidR="002563C1" w:rsidRPr="00CE727B">
        <w:rPr>
          <w:rFonts w:ascii="Garamond" w:hAnsi="Garamond"/>
          <w:sz w:val="24"/>
          <w:szCs w:val="24"/>
          <w:lang w:val="fr-CH"/>
        </w:rPr>
        <w:t xml:space="preserve">ayant les capacités </w:t>
      </w:r>
      <w:r w:rsidR="00340C87" w:rsidRPr="00CE727B">
        <w:rPr>
          <w:rFonts w:ascii="Garamond" w:hAnsi="Garamond"/>
          <w:sz w:val="24"/>
          <w:szCs w:val="24"/>
          <w:lang w:val="fr-CH"/>
        </w:rPr>
        <w:t>requises</w:t>
      </w:r>
      <w:r w:rsidR="00CE727B">
        <w:rPr>
          <w:rFonts w:ascii="Garamond" w:hAnsi="Garamond"/>
          <w:sz w:val="24"/>
          <w:szCs w:val="24"/>
          <w:lang w:val="fr-CH"/>
        </w:rPr>
        <w:t xml:space="preserve"> et bénéficiant des ressources nécessaires</w:t>
      </w:r>
      <w:r w:rsidR="002563C1" w:rsidRPr="00CE727B">
        <w:rPr>
          <w:rFonts w:ascii="Garamond" w:hAnsi="Garamond"/>
          <w:sz w:val="24"/>
          <w:szCs w:val="24"/>
          <w:lang w:val="fr-CH"/>
        </w:rPr>
        <w:t>.</w:t>
      </w:r>
      <w:r w:rsidR="002563C1">
        <w:rPr>
          <w:rFonts w:ascii="Garamond" w:hAnsi="Garamond"/>
          <w:sz w:val="24"/>
          <w:szCs w:val="24"/>
          <w:lang w:val="fr-CH"/>
        </w:rPr>
        <w:t xml:space="preserve"> </w:t>
      </w:r>
      <w:r w:rsidR="00340C87">
        <w:rPr>
          <w:rFonts w:ascii="Garamond" w:hAnsi="Garamond"/>
          <w:sz w:val="24"/>
          <w:szCs w:val="24"/>
          <w:lang w:val="fr-CH"/>
        </w:rPr>
        <w:t xml:space="preserve">Cela nécessite </w:t>
      </w:r>
      <w:r w:rsidR="007B3F65">
        <w:rPr>
          <w:rFonts w:ascii="Garamond" w:hAnsi="Garamond"/>
          <w:sz w:val="24"/>
          <w:szCs w:val="24"/>
          <w:lang w:val="fr-CH"/>
        </w:rPr>
        <w:t xml:space="preserve">aussi </w:t>
      </w:r>
      <w:r w:rsidR="002563C1">
        <w:rPr>
          <w:rFonts w:ascii="Garamond" w:hAnsi="Garamond"/>
          <w:sz w:val="24"/>
          <w:szCs w:val="24"/>
          <w:lang w:val="fr-CH"/>
        </w:rPr>
        <w:t xml:space="preserve">que les militaires suivent un </w:t>
      </w:r>
      <w:r w:rsidR="002563C1" w:rsidRPr="00CF2AB7">
        <w:rPr>
          <w:rFonts w:ascii="Garamond" w:hAnsi="Garamond"/>
          <w:sz w:val="24"/>
          <w:szCs w:val="24"/>
          <w:lang w:val="fr-CH"/>
        </w:rPr>
        <w:t>entraînement</w:t>
      </w:r>
      <w:r w:rsidR="00E01F84" w:rsidRPr="00CF2AB7">
        <w:rPr>
          <w:rFonts w:ascii="Garamond" w:hAnsi="Garamond"/>
          <w:sz w:val="24"/>
          <w:szCs w:val="24"/>
          <w:lang w:val="fr-CH"/>
        </w:rPr>
        <w:t xml:space="preserve"> avant </w:t>
      </w:r>
      <w:r w:rsidR="007B3F65">
        <w:rPr>
          <w:rFonts w:ascii="Garamond" w:hAnsi="Garamond"/>
          <w:sz w:val="24"/>
          <w:szCs w:val="24"/>
          <w:lang w:val="fr-CH"/>
        </w:rPr>
        <w:t>M</w:t>
      </w:r>
      <w:r w:rsidR="00E01F84" w:rsidRPr="00CF2AB7">
        <w:rPr>
          <w:rFonts w:ascii="Garamond" w:hAnsi="Garamond"/>
          <w:sz w:val="24"/>
          <w:szCs w:val="24"/>
          <w:lang w:val="fr-CH"/>
        </w:rPr>
        <w:t>ission</w:t>
      </w:r>
      <w:r w:rsidR="00E01F84">
        <w:rPr>
          <w:rFonts w:ascii="Garamond" w:hAnsi="Garamond"/>
          <w:sz w:val="24"/>
          <w:szCs w:val="24"/>
          <w:lang w:val="fr-CH"/>
        </w:rPr>
        <w:t xml:space="preserve"> </w:t>
      </w:r>
      <w:r w:rsidR="00340C87">
        <w:rPr>
          <w:rFonts w:ascii="Garamond" w:hAnsi="Garamond"/>
          <w:sz w:val="24"/>
          <w:szCs w:val="24"/>
          <w:lang w:val="fr-CH"/>
        </w:rPr>
        <w:t xml:space="preserve">qui soit </w:t>
      </w:r>
      <w:r w:rsidR="00E01F84">
        <w:rPr>
          <w:rFonts w:ascii="Garamond" w:hAnsi="Garamond"/>
          <w:sz w:val="24"/>
          <w:szCs w:val="24"/>
          <w:lang w:val="fr-CH"/>
        </w:rPr>
        <w:t>spécifique et</w:t>
      </w:r>
      <w:r w:rsidR="002563C1">
        <w:rPr>
          <w:rFonts w:ascii="Garamond" w:hAnsi="Garamond"/>
          <w:sz w:val="24"/>
          <w:szCs w:val="24"/>
          <w:lang w:val="fr-CH"/>
        </w:rPr>
        <w:t xml:space="preserve"> adapté</w:t>
      </w:r>
      <w:r w:rsidR="00EA663C">
        <w:rPr>
          <w:rFonts w:ascii="Garamond" w:hAnsi="Garamond"/>
          <w:sz w:val="24"/>
          <w:szCs w:val="24"/>
          <w:lang w:val="fr-CH"/>
        </w:rPr>
        <w:t xml:space="preserve"> aux missions</w:t>
      </w:r>
      <w:r w:rsidR="002563C1">
        <w:rPr>
          <w:rFonts w:ascii="Garamond" w:hAnsi="Garamond"/>
          <w:sz w:val="24"/>
          <w:szCs w:val="24"/>
          <w:lang w:val="fr-CH"/>
        </w:rPr>
        <w:t xml:space="preserve">. </w:t>
      </w:r>
      <w:r w:rsidR="00340C87">
        <w:rPr>
          <w:rFonts w:ascii="Garamond" w:hAnsi="Garamond"/>
          <w:sz w:val="24"/>
          <w:szCs w:val="24"/>
          <w:lang w:val="fr-CH"/>
        </w:rPr>
        <w:t xml:space="preserve">Grâce à un tel entraînement, on arrive à mitiger les risques et à améliorer la sécurité et la sûreté des soldats de la paix, </w:t>
      </w:r>
      <w:r w:rsidR="007B3F65">
        <w:rPr>
          <w:rFonts w:ascii="Garamond" w:hAnsi="Garamond"/>
          <w:sz w:val="24"/>
          <w:szCs w:val="24"/>
          <w:lang w:val="fr-CH"/>
        </w:rPr>
        <w:t xml:space="preserve">à les rendre mieux à même de remplir leurs mandats de plus en plus complexes, et ainsi à accroître la sécurité </w:t>
      </w:r>
      <w:r w:rsidR="00340C87">
        <w:rPr>
          <w:rFonts w:ascii="Garamond" w:hAnsi="Garamond"/>
          <w:sz w:val="24"/>
          <w:szCs w:val="24"/>
          <w:lang w:val="fr-CH"/>
        </w:rPr>
        <w:t xml:space="preserve">de ceux qu’ils doivent protéger. Pour vérifier </w:t>
      </w:r>
      <w:r w:rsidR="002B4053" w:rsidRPr="00CF2AB7">
        <w:rPr>
          <w:rFonts w:ascii="Garamond" w:hAnsi="Garamond"/>
          <w:b/>
          <w:sz w:val="24"/>
          <w:szCs w:val="24"/>
          <w:lang w:val="fr-CH"/>
        </w:rPr>
        <w:t xml:space="preserve">si </w:t>
      </w:r>
      <w:r w:rsidR="002563C1" w:rsidRPr="00CF2AB7">
        <w:rPr>
          <w:rFonts w:ascii="Garamond" w:hAnsi="Garamond"/>
          <w:b/>
          <w:sz w:val="24"/>
          <w:szCs w:val="24"/>
          <w:lang w:val="fr-CH"/>
        </w:rPr>
        <w:t xml:space="preserve">l’entraînement avant </w:t>
      </w:r>
      <w:r w:rsidR="00795F16" w:rsidRPr="00CF2AB7">
        <w:rPr>
          <w:rFonts w:ascii="Garamond" w:hAnsi="Garamond"/>
          <w:b/>
          <w:sz w:val="24"/>
          <w:szCs w:val="24"/>
          <w:lang w:val="fr-CH"/>
        </w:rPr>
        <w:t>le déploiement</w:t>
      </w:r>
      <w:r w:rsidR="002563C1">
        <w:rPr>
          <w:rFonts w:ascii="Garamond" w:hAnsi="Garamond"/>
          <w:sz w:val="24"/>
          <w:szCs w:val="24"/>
          <w:lang w:val="fr-CH"/>
        </w:rPr>
        <w:t xml:space="preserve"> </w:t>
      </w:r>
      <w:r w:rsidR="00E01F84">
        <w:rPr>
          <w:rFonts w:ascii="Garamond" w:hAnsi="Garamond"/>
          <w:sz w:val="24"/>
          <w:szCs w:val="24"/>
          <w:lang w:val="fr-CH"/>
        </w:rPr>
        <w:t>répond aux besoins</w:t>
      </w:r>
      <w:r w:rsidR="00340C87">
        <w:rPr>
          <w:rFonts w:ascii="Garamond" w:hAnsi="Garamond"/>
          <w:sz w:val="24"/>
          <w:szCs w:val="24"/>
          <w:lang w:val="fr-CH"/>
        </w:rPr>
        <w:t xml:space="preserve">, il est indispensable de procéder à une évaluation sur le terrain, comme l’a </w:t>
      </w:r>
      <w:r w:rsidR="00272C0E">
        <w:rPr>
          <w:rFonts w:ascii="Garamond" w:hAnsi="Garamond"/>
          <w:sz w:val="24"/>
          <w:szCs w:val="24"/>
          <w:lang w:val="fr-CH"/>
        </w:rPr>
        <w:t>indiqué</w:t>
      </w:r>
      <w:r w:rsidR="00340C87">
        <w:rPr>
          <w:rFonts w:ascii="Garamond" w:hAnsi="Garamond"/>
          <w:sz w:val="24"/>
          <w:szCs w:val="24"/>
          <w:lang w:val="fr-CH"/>
        </w:rPr>
        <w:t xml:space="preserve"> le général </w:t>
      </w:r>
      <w:proofErr w:type="spellStart"/>
      <w:r w:rsidR="00340C87">
        <w:rPr>
          <w:rFonts w:ascii="Garamond" w:hAnsi="Garamond"/>
          <w:sz w:val="24"/>
          <w:szCs w:val="24"/>
          <w:lang w:val="fr-CH"/>
        </w:rPr>
        <w:t>Ngondi</w:t>
      </w:r>
      <w:proofErr w:type="spellEnd"/>
      <w:r w:rsidR="00340C87">
        <w:rPr>
          <w:rFonts w:ascii="Garamond" w:hAnsi="Garamond"/>
          <w:sz w:val="24"/>
          <w:szCs w:val="24"/>
          <w:lang w:val="fr-CH"/>
        </w:rPr>
        <w:t>.</w:t>
      </w:r>
    </w:p>
    <w:p w:rsidR="00EA663C" w:rsidRDefault="00EA663C" w:rsidP="008B6E91">
      <w:pPr>
        <w:autoSpaceDE w:val="0"/>
        <w:autoSpaceDN w:val="0"/>
        <w:adjustRightInd w:val="0"/>
        <w:spacing w:after="0"/>
        <w:jc w:val="both"/>
        <w:rPr>
          <w:rFonts w:ascii="Garamond" w:hAnsi="Garamond"/>
          <w:sz w:val="24"/>
          <w:szCs w:val="24"/>
          <w:lang w:val="fr-CH"/>
        </w:rPr>
      </w:pPr>
    </w:p>
    <w:p w:rsidR="00C000AE" w:rsidRDefault="00EA663C" w:rsidP="00EA663C">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Nous avons bien pris note de la proposition de mettre en place des équipes d’évaluation au sein des états-majors de force. Il nous paraît</w:t>
      </w:r>
      <w:r w:rsidR="00B85AAD">
        <w:rPr>
          <w:rFonts w:ascii="Garamond" w:hAnsi="Garamond"/>
          <w:sz w:val="24"/>
          <w:szCs w:val="24"/>
          <w:lang w:val="fr-CH"/>
        </w:rPr>
        <w:t xml:space="preserve"> important</w:t>
      </w:r>
      <w:r>
        <w:rPr>
          <w:rFonts w:ascii="Garamond" w:hAnsi="Garamond"/>
          <w:sz w:val="24"/>
          <w:szCs w:val="24"/>
          <w:lang w:val="fr-CH"/>
        </w:rPr>
        <w:t xml:space="preserve"> d’inclure dans ces équipes l’expertise dont disposent les conseillers en protection de l’enfance et les conseillers en protection des femmes qui font partie des opérations de maintien de la paix. Il nous semble également qu’il faille renforcer les capacités du siège des Nations Unies en la matière, et nous soutenons les propositions de mise en place d’une </w:t>
      </w:r>
      <w:r w:rsidR="00C000AE">
        <w:rPr>
          <w:rFonts w:ascii="Garamond" w:hAnsi="Garamond"/>
          <w:sz w:val="24"/>
          <w:szCs w:val="24"/>
          <w:lang w:val="fr-CH"/>
        </w:rPr>
        <w:t xml:space="preserve">direction de l’évaluation </w:t>
      </w:r>
      <w:r>
        <w:rPr>
          <w:rFonts w:ascii="Garamond" w:hAnsi="Garamond"/>
          <w:sz w:val="24"/>
          <w:szCs w:val="24"/>
          <w:lang w:val="fr-CH"/>
        </w:rPr>
        <w:t>et d’</w:t>
      </w:r>
      <w:r w:rsidR="00C000AE">
        <w:rPr>
          <w:rFonts w:ascii="Garamond" w:hAnsi="Garamond"/>
          <w:sz w:val="24"/>
          <w:szCs w:val="24"/>
          <w:lang w:val="fr-CH"/>
        </w:rPr>
        <w:t xml:space="preserve">une inspection générale dans </w:t>
      </w:r>
      <w:r>
        <w:rPr>
          <w:rFonts w:ascii="Garamond" w:hAnsi="Garamond"/>
          <w:sz w:val="24"/>
          <w:szCs w:val="24"/>
          <w:lang w:val="fr-CH"/>
        </w:rPr>
        <w:t>ce contexte.</w:t>
      </w:r>
    </w:p>
    <w:p w:rsidR="00EA663C" w:rsidRDefault="00EA663C" w:rsidP="008B6E91">
      <w:pPr>
        <w:autoSpaceDE w:val="0"/>
        <w:autoSpaceDN w:val="0"/>
        <w:adjustRightInd w:val="0"/>
        <w:spacing w:after="0"/>
        <w:jc w:val="both"/>
        <w:rPr>
          <w:rFonts w:ascii="Garamond" w:hAnsi="Garamond"/>
          <w:sz w:val="24"/>
          <w:szCs w:val="24"/>
          <w:lang w:val="fr-CH"/>
        </w:rPr>
      </w:pPr>
    </w:p>
    <w:p w:rsidR="005630C7" w:rsidRDefault="00A339D4" w:rsidP="008B6E91">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 xml:space="preserve">En ce qui concerne </w:t>
      </w:r>
      <w:r w:rsidR="00F97689">
        <w:rPr>
          <w:rFonts w:ascii="Garamond" w:hAnsi="Garamond"/>
          <w:sz w:val="24"/>
          <w:szCs w:val="24"/>
          <w:lang w:val="fr-CH"/>
        </w:rPr>
        <w:t>l</w:t>
      </w:r>
      <w:r w:rsidR="00CC2012">
        <w:rPr>
          <w:rFonts w:ascii="Garamond" w:hAnsi="Garamond"/>
          <w:sz w:val="24"/>
          <w:szCs w:val="24"/>
          <w:lang w:val="fr-CH"/>
        </w:rPr>
        <w:t>’utilisation d</w:t>
      </w:r>
      <w:r w:rsidR="00F97689">
        <w:rPr>
          <w:rFonts w:ascii="Garamond" w:hAnsi="Garamond"/>
          <w:sz w:val="24"/>
          <w:szCs w:val="24"/>
          <w:lang w:val="fr-CH"/>
        </w:rPr>
        <w:t xml:space="preserve">es </w:t>
      </w:r>
      <w:r w:rsidR="00F97689" w:rsidRPr="00CF2AB7">
        <w:rPr>
          <w:rFonts w:ascii="Garamond" w:hAnsi="Garamond"/>
          <w:b/>
          <w:sz w:val="24"/>
          <w:szCs w:val="24"/>
          <w:lang w:val="fr-CH"/>
        </w:rPr>
        <w:t>technologies modernes</w:t>
      </w:r>
      <w:r w:rsidR="00F97689">
        <w:rPr>
          <w:rFonts w:ascii="Garamond" w:hAnsi="Garamond"/>
          <w:sz w:val="24"/>
          <w:szCs w:val="24"/>
          <w:lang w:val="fr-CH"/>
        </w:rPr>
        <w:t xml:space="preserve">, </w:t>
      </w:r>
      <w:r w:rsidR="00CC2012">
        <w:rPr>
          <w:rFonts w:ascii="Garamond" w:hAnsi="Garamond"/>
          <w:sz w:val="24"/>
          <w:szCs w:val="24"/>
          <w:lang w:val="fr-CH"/>
        </w:rPr>
        <w:t>et en particulier des drones</w:t>
      </w:r>
      <w:r w:rsidR="00EA663C">
        <w:rPr>
          <w:rFonts w:ascii="Garamond" w:hAnsi="Garamond"/>
          <w:sz w:val="24"/>
          <w:szCs w:val="24"/>
          <w:lang w:val="fr-CH"/>
        </w:rPr>
        <w:t xml:space="preserve"> de surveillance</w:t>
      </w:r>
      <w:r w:rsidR="00CC2012">
        <w:rPr>
          <w:rFonts w:ascii="Garamond" w:hAnsi="Garamond"/>
          <w:sz w:val="24"/>
          <w:szCs w:val="24"/>
          <w:lang w:val="fr-CH"/>
        </w:rPr>
        <w:t xml:space="preserve">, </w:t>
      </w:r>
      <w:r w:rsidR="00EA663C">
        <w:rPr>
          <w:rFonts w:ascii="Garamond" w:hAnsi="Garamond"/>
          <w:sz w:val="24"/>
          <w:szCs w:val="24"/>
          <w:lang w:val="fr-CH"/>
        </w:rPr>
        <w:t xml:space="preserve">comme l’a bien rappelé le général dos Santos Cruz, </w:t>
      </w:r>
      <w:r w:rsidR="00CC2012">
        <w:rPr>
          <w:rFonts w:ascii="Garamond" w:hAnsi="Garamond"/>
          <w:sz w:val="24"/>
          <w:szCs w:val="24"/>
          <w:lang w:val="fr-CH"/>
        </w:rPr>
        <w:t xml:space="preserve">force est de constater que </w:t>
      </w:r>
      <w:r w:rsidR="00316296">
        <w:rPr>
          <w:rFonts w:ascii="Garamond" w:hAnsi="Garamond"/>
          <w:sz w:val="24"/>
          <w:szCs w:val="24"/>
          <w:lang w:val="fr-CH"/>
        </w:rPr>
        <w:t xml:space="preserve">la connaissance de la situation représente un facteur prédominant dans la mitigation des risques et dans l’amélioration de la sécurité et </w:t>
      </w:r>
      <w:r w:rsidR="002B4053">
        <w:rPr>
          <w:rFonts w:ascii="Garamond" w:hAnsi="Garamond"/>
          <w:sz w:val="24"/>
          <w:szCs w:val="24"/>
          <w:lang w:val="fr-CH"/>
        </w:rPr>
        <w:t xml:space="preserve">de </w:t>
      </w:r>
      <w:r w:rsidR="00316296">
        <w:rPr>
          <w:rFonts w:ascii="Garamond" w:hAnsi="Garamond"/>
          <w:sz w:val="24"/>
          <w:szCs w:val="24"/>
          <w:lang w:val="fr-CH"/>
        </w:rPr>
        <w:t xml:space="preserve">la sûreté. </w:t>
      </w:r>
      <w:r w:rsidR="007B3F65">
        <w:rPr>
          <w:rFonts w:ascii="Garamond" w:hAnsi="Garamond"/>
          <w:sz w:val="24"/>
          <w:szCs w:val="24"/>
          <w:lang w:val="fr-CH"/>
        </w:rPr>
        <w:t>Il nous semble de ce fait important que l</w:t>
      </w:r>
      <w:r>
        <w:rPr>
          <w:rFonts w:ascii="Garamond" w:hAnsi="Garamond"/>
          <w:sz w:val="24"/>
          <w:szCs w:val="24"/>
          <w:lang w:val="fr-CH"/>
        </w:rPr>
        <w:t xml:space="preserve">es </w:t>
      </w:r>
      <w:r w:rsidR="000C3BDE">
        <w:rPr>
          <w:rFonts w:ascii="Garamond" w:hAnsi="Garamond"/>
          <w:sz w:val="24"/>
          <w:szCs w:val="24"/>
          <w:lang w:val="fr-CH"/>
        </w:rPr>
        <w:t xml:space="preserve">Missions </w:t>
      </w:r>
      <w:r w:rsidR="00B85AAD">
        <w:rPr>
          <w:rFonts w:ascii="Garamond" w:hAnsi="Garamond"/>
          <w:sz w:val="24"/>
          <w:szCs w:val="24"/>
          <w:lang w:val="fr-CH"/>
        </w:rPr>
        <w:t xml:space="preserve">des Nations Unies </w:t>
      </w:r>
      <w:r w:rsidR="000C3BDE">
        <w:rPr>
          <w:rFonts w:ascii="Garamond" w:hAnsi="Garamond"/>
          <w:sz w:val="24"/>
          <w:szCs w:val="24"/>
          <w:lang w:val="fr-CH"/>
        </w:rPr>
        <w:t xml:space="preserve">puissent y avoir recours </w:t>
      </w:r>
      <w:r>
        <w:rPr>
          <w:rFonts w:ascii="Garamond" w:hAnsi="Garamond"/>
          <w:sz w:val="24"/>
          <w:szCs w:val="24"/>
          <w:lang w:val="fr-CH"/>
        </w:rPr>
        <w:t xml:space="preserve">pour </w:t>
      </w:r>
      <w:r w:rsidR="00316296">
        <w:rPr>
          <w:rFonts w:ascii="Garamond" w:hAnsi="Garamond"/>
          <w:sz w:val="24"/>
          <w:szCs w:val="24"/>
          <w:lang w:val="fr-CH"/>
        </w:rPr>
        <w:t>obtenir une connaissance plus approfondie de la situation</w:t>
      </w:r>
      <w:r>
        <w:rPr>
          <w:rFonts w:ascii="Garamond" w:hAnsi="Garamond"/>
          <w:sz w:val="24"/>
          <w:szCs w:val="24"/>
          <w:lang w:val="fr-CH"/>
        </w:rPr>
        <w:t>, leur</w:t>
      </w:r>
      <w:r w:rsidR="00316296">
        <w:rPr>
          <w:rFonts w:ascii="Garamond" w:hAnsi="Garamond"/>
          <w:sz w:val="24"/>
          <w:szCs w:val="24"/>
          <w:lang w:val="fr-CH"/>
        </w:rPr>
        <w:t xml:space="preserve"> permettant de prendre les mesures qui s’imposent au niveau</w:t>
      </w:r>
      <w:r w:rsidR="00330FA3">
        <w:rPr>
          <w:rFonts w:ascii="Garamond" w:hAnsi="Garamond"/>
          <w:sz w:val="24"/>
          <w:szCs w:val="24"/>
          <w:lang w:val="fr-CH"/>
        </w:rPr>
        <w:t xml:space="preserve"> de la sûreté et de la </w:t>
      </w:r>
      <w:r w:rsidR="00316296">
        <w:rPr>
          <w:rFonts w:ascii="Garamond" w:hAnsi="Garamond"/>
          <w:sz w:val="24"/>
          <w:szCs w:val="24"/>
          <w:lang w:val="fr-CH"/>
        </w:rPr>
        <w:t xml:space="preserve">sécurité. </w:t>
      </w:r>
      <w:r>
        <w:rPr>
          <w:rFonts w:ascii="Garamond" w:hAnsi="Garamond"/>
          <w:sz w:val="24"/>
          <w:szCs w:val="24"/>
          <w:lang w:val="fr-CH"/>
        </w:rPr>
        <w:t>En combinant</w:t>
      </w:r>
      <w:r w:rsidR="00316296">
        <w:rPr>
          <w:rFonts w:ascii="Garamond" w:hAnsi="Garamond"/>
          <w:sz w:val="24"/>
          <w:szCs w:val="24"/>
          <w:lang w:val="fr-CH"/>
        </w:rPr>
        <w:t xml:space="preserve"> </w:t>
      </w:r>
      <w:r>
        <w:rPr>
          <w:rFonts w:ascii="Garamond" w:hAnsi="Garamond"/>
          <w:sz w:val="24"/>
          <w:szCs w:val="24"/>
          <w:lang w:val="fr-CH"/>
        </w:rPr>
        <w:t>d</w:t>
      </w:r>
      <w:r w:rsidR="00316296">
        <w:rPr>
          <w:rFonts w:ascii="Garamond" w:hAnsi="Garamond"/>
          <w:sz w:val="24"/>
          <w:szCs w:val="24"/>
          <w:lang w:val="fr-CH"/>
        </w:rPr>
        <w:t xml:space="preserve">es technologies </w:t>
      </w:r>
      <w:r>
        <w:rPr>
          <w:rFonts w:ascii="Garamond" w:hAnsi="Garamond"/>
          <w:sz w:val="24"/>
          <w:szCs w:val="24"/>
          <w:lang w:val="fr-CH"/>
        </w:rPr>
        <w:t xml:space="preserve">modernes </w:t>
      </w:r>
      <w:r w:rsidR="00316296">
        <w:rPr>
          <w:rFonts w:ascii="Garamond" w:hAnsi="Garamond"/>
          <w:sz w:val="24"/>
          <w:szCs w:val="24"/>
          <w:lang w:val="fr-CH"/>
        </w:rPr>
        <w:t>de collecte</w:t>
      </w:r>
      <w:r>
        <w:rPr>
          <w:rFonts w:ascii="Garamond" w:hAnsi="Garamond"/>
          <w:sz w:val="24"/>
          <w:szCs w:val="24"/>
          <w:lang w:val="fr-CH"/>
        </w:rPr>
        <w:t>,</w:t>
      </w:r>
      <w:r w:rsidR="00316296">
        <w:rPr>
          <w:rFonts w:ascii="Garamond" w:hAnsi="Garamond"/>
          <w:sz w:val="24"/>
          <w:szCs w:val="24"/>
          <w:lang w:val="fr-CH"/>
        </w:rPr>
        <w:t xml:space="preserve"> </w:t>
      </w:r>
      <w:r>
        <w:rPr>
          <w:rFonts w:ascii="Garamond" w:hAnsi="Garamond"/>
          <w:sz w:val="24"/>
          <w:szCs w:val="24"/>
          <w:lang w:val="fr-CH"/>
        </w:rPr>
        <w:t>de transmission et d’analyse d’informations</w:t>
      </w:r>
      <w:r w:rsidR="000801B2">
        <w:rPr>
          <w:rFonts w:ascii="Garamond" w:hAnsi="Garamond"/>
          <w:sz w:val="24"/>
          <w:szCs w:val="24"/>
          <w:lang w:val="fr-CH"/>
        </w:rPr>
        <w:t xml:space="preserve"> </w:t>
      </w:r>
      <w:r w:rsidR="00EA663C">
        <w:rPr>
          <w:rFonts w:ascii="Garamond" w:hAnsi="Garamond"/>
          <w:sz w:val="24"/>
          <w:szCs w:val="24"/>
          <w:lang w:val="fr-CH"/>
        </w:rPr>
        <w:t xml:space="preserve">avec </w:t>
      </w:r>
      <w:r w:rsidR="000801B2">
        <w:rPr>
          <w:rFonts w:ascii="Garamond" w:hAnsi="Garamond"/>
          <w:sz w:val="24"/>
          <w:szCs w:val="24"/>
          <w:lang w:val="fr-CH"/>
        </w:rPr>
        <w:t xml:space="preserve">des technologies modernes permettant une utilisation de force non létale, </w:t>
      </w:r>
      <w:r w:rsidR="00C66D42">
        <w:rPr>
          <w:rFonts w:ascii="Garamond" w:hAnsi="Garamond"/>
          <w:sz w:val="24"/>
          <w:szCs w:val="24"/>
          <w:lang w:val="fr-CH"/>
        </w:rPr>
        <w:t xml:space="preserve">les </w:t>
      </w:r>
      <w:r w:rsidR="000C3BDE">
        <w:rPr>
          <w:rFonts w:ascii="Garamond" w:hAnsi="Garamond"/>
          <w:sz w:val="24"/>
          <w:szCs w:val="24"/>
          <w:lang w:val="fr-CH"/>
        </w:rPr>
        <w:t>M</w:t>
      </w:r>
      <w:r w:rsidR="00C66D42">
        <w:rPr>
          <w:rFonts w:ascii="Garamond" w:hAnsi="Garamond"/>
          <w:sz w:val="24"/>
          <w:szCs w:val="24"/>
          <w:lang w:val="fr-CH"/>
        </w:rPr>
        <w:t xml:space="preserve">issions </w:t>
      </w:r>
      <w:r w:rsidR="00EA663C">
        <w:rPr>
          <w:rFonts w:ascii="Garamond" w:hAnsi="Garamond"/>
          <w:sz w:val="24"/>
          <w:szCs w:val="24"/>
          <w:lang w:val="fr-CH"/>
        </w:rPr>
        <w:t xml:space="preserve">des Nations Unies </w:t>
      </w:r>
      <w:r>
        <w:rPr>
          <w:rFonts w:ascii="Garamond" w:hAnsi="Garamond"/>
          <w:sz w:val="24"/>
          <w:szCs w:val="24"/>
          <w:lang w:val="fr-CH"/>
        </w:rPr>
        <w:t>peuvent</w:t>
      </w:r>
      <w:r w:rsidR="000C3BDE">
        <w:rPr>
          <w:rFonts w:ascii="Garamond" w:hAnsi="Garamond"/>
          <w:sz w:val="24"/>
          <w:szCs w:val="24"/>
          <w:lang w:val="fr-CH"/>
        </w:rPr>
        <w:t xml:space="preserve">, à notre avis, </w:t>
      </w:r>
      <w:r w:rsidR="00CC2012">
        <w:rPr>
          <w:rFonts w:ascii="Garamond" w:hAnsi="Garamond"/>
          <w:sz w:val="24"/>
          <w:szCs w:val="24"/>
          <w:lang w:val="fr-CH"/>
        </w:rPr>
        <w:t>s’</w:t>
      </w:r>
      <w:r>
        <w:rPr>
          <w:rFonts w:ascii="Garamond" w:hAnsi="Garamond"/>
          <w:sz w:val="24"/>
          <w:szCs w:val="24"/>
          <w:lang w:val="fr-CH"/>
        </w:rPr>
        <w:t xml:space="preserve">acquitter de manière plus efficace de leur mandat </w:t>
      </w:r>
      <w:r w:rsidR="00C66D42">
        <w:rPr>
          <w:rFonts w:ascii="Garamond" w:hAnsi="Garamond"/>
          <w:sz w:val="24"/>
          <w:szCs w:val="24"/>
          <w:lang w:val="fr-CH"/>
        </w:rPr>
        <w:t>de</w:t>
      </w:r>
      <w:r w:rsidR="00316296">
        <w:rPr>
          <w:rFonts w:ascii="Garamond" w:hAnsi="Garamond"/>
          <w:sz w:val="24"/>
          <w:szCs w:val="24"/>
          <w:lang w:val="fr-CH"/>
        </w:rPr>
        <w:t xml:space="preserve"> protection des civils</w:t>
      </w:r>
      <w:r w:rsidR="00272C0E">
        <w:rPr>
          <w:rFonts w:ascii="Garamond" w:hAnsi="Garamond"/>
          <w:sz w:val="24"/>
          <w:szCs w:val="24"/>
          <w:lang w:val="fr-CH"/>
        </w:rPr>
        <w:t xml:space="preserve">. </w:t>
      </w:r>
    </w:p>
    <w:p w:rsidR="008B6E91" w:rsidRDefault="008B6E91" w:rsidP="008B6E91">
      <w:pPr>
        <w:autoSpaceDE w:val="0"/>
        <w:autoSpaceDN w:val="0"/>
        <w:adjustRightInd w:val="0"/>
        <w:spacing w:after="0"/>
        <w:jc w:val="both"/>
        <w:rPr>
          <w:rFonts w:ascii="Garamond" w:hAnsi="Garamond"/>
          <w:sz w:val="24"/>
          <w:szCs w:val="24"/>
          <w:lang w:val="fr-CH"/>
        </w:rPr>
      </w:pPr>
    </w:p>
    <w:p w:rsidR="00272C0E" w:rsidRDefault="00EA663C" w:rsidP="008B6E91">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Dans le contexte justement de la protection des civils, j’aimerais poser une question au général dos Santos Cruz pour savoir si des réflexions ou des expériences sont en cours pour mettre des instruments de communication modernes à disposition des communautés locales dans les zones à haut risque, afin de leur donner un moyen d’alerte précoce dans le cas d’attaques par des groupes armés. Je pense en particulier à la situation dans l’Est de la RDC.</w:t>
      </w:r>
    </w:p>
    <w:p w:rsidR="00EA663C" w:rsidRDefault="00EA663C" w:rsidP="008B6E91">
      <w:pPr>
        <w:autoSpaceDE w:val="0"/>
        <w:autoSpaceDN w:val="0"/>
        <w:adjustRightInd w:val="0"/>
        <w:spacing w:after="0"/>
        <w:jc w:val="both"/>
        <w:rPr>
          <w:rFonts w:ascii="Garamond" w:hAnsi="Garamond"/>
          <w:sz w:val="24"/>
          <w:szCs w:val="24"/>
          <w:lang w:val="fr-CH"/>
        </w:rPr>
      </w:pPr>
    </w:p>
    <w:p w:rsidR="007F30AD" w:rsidRDefault="00EA663C" w:rsidP="008B6E91">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 xml:space="preserve">J’en viens maintenant à la </w:t>
      </w:r>
      <w:r w:rsidRPr="00EA663C">
        <w:rPr>
          <w:rFonts w:ascii="Garamond" w:hAnsi="Garamond"/>
          <w:b/>
          <w:sz w:val="24"/>
          <w:szCs w:val="24"/>
          <w:lang w:val="fr-CH"/>
        </w:rPr>
        <w:t>coopération intermissions</w:t>
      </w:r>
      <w:r>
        <w:rPr>
          <w:rFonts w:ascii="Garamond" w:hAnsi="Garamond"/>
          <w:sz w:val="24"/>
          <w:szCs w:val="24"/>
          <w:lang w:val="fr-CH"/>
        </w:rPr>
        <w:t>. L</w:t>
      </w:r>
      <w:r w:rsidR="00357865">
        <w:rPr>
          <w:rFonts w:ascii="Garamond" w:hAnsi="Garamond"/>
          <w:sz w:val="24"/>
          <w:szCs w:val="24"/>
          <w:lang w:val="fr-CH"/>
        </w:rPr>
        <w:t xml:space="preserve">e Luxembourg </w:t>
      </w:r>
      <w:r w:rsidR="000C3BDE">
        <w:rPr>
          <w:rFonts w:ascii="Garamond" w:hAnsi="Garamond"/>
          <w:sz w:val="24"/>
          <w:szCs w:val="24"/>
          <w:lang w:val="fr-CH"/>
        </w:rPr>
        <w:t xml:space="preserve">est très favorable </w:t>
      </w:r>
      <w:r>
        <w:rPr>
          <w:rFonts w:ascii="Garamond" w:hAnsi="Garamond"/>
          <w:sz w:val="24"/>
          <w:szCs w:val="24"/>
          <w:lang w:val="fr-CH"/>
        </w:rPr>
        <w:t>au renforcem</w:t>
      </w:r>
      <w:bookmarkStart w:id="0" w:name="_GoBack"/>
      <w:bookmarkEnd w:id="0"/>
      <w:r>
        <w:rPr>
          <w:rFonts w:ascii="Garamond" w:hAnsi="Garamond"/>
          <w:sz w:val="24"/>
          <w:szCs w:val="24"/>
          <w:lang w:val="fr-CH"/>
        </w:rPr>
        <w:t>ent de cett</w:t>
      </w:r>
      <w:r w:rsidRPr="00EA663C">
        <w:rPr>
          <w:rFonts w:ascii="Garamond" w:hAnsi="Garamond"/>
          <w:sz w:val="24"/>
          <w:szCs w:val="24"/>
          <w:lang w:val="fr-CH"/>
        </w:rPr>
        <w:t xml:space="preserve">e </w:t>
      </w:r>
      <w:r w:rsidR="00E01F84" w:rsidRPr="00EA663C">
        <w:rPr>
          <w:rFonts w:ascii="Garamond" w:hAnsi="Garamond"/>
          <w:sz w:val="24"/>
          <w:szCs w:val="24"/>
          <w:lang w:val="fr-CH"/>
        </w:rPr>
        <w:t xml:space="preserve">coopération </w:t>
      </w:r>
      <w:r w:rsidR="000C3BDE">
        <w:rPr>
          <w:rFonts w:ascii="Garamond" w:hAnsi="Garamond"/>
          <w:sz w:val="24"/>
          <w:szCs w:val="24"/>
          <w:lang w:val="fr-CH"/>
        </w:rPr>
        <w:t>en vue d’</w:t>
      </w:r>
      <w:r w:rsidR="00D843E5" w:rsidRPr="00D843E5">
        <w:rPr>
          <w:rFonts w:ascii="Garamond" w:hAnsi="Garamond"/>
          <w:sz w:val="24"/>
          <w:szCs w:val="24"/>
          <w:lang w:val="fr-CH"/>
        </w:rPr>
        <w:t>une meilleure gestion de ressources</w:t>
      </w:r>
      <w:r w:rsidR="00357865">
        <w:rPr>
          <w:rFonts w:ascii="Garamond" w:hAnsi="Garamond"/>
          <w:sz w:val="24"/>
          <w:szCs w:val="24"/>
          <w:lang w:val="fr-CH"/>
        </w:rPr>
        <w:t>.</w:t>
      </w:r>
      <w:r w:rsidR="00D843E5" w:rsidRPr="00D843E5">
        <w:rPr>
          <w:rFonts w:ascii="Garamond" w:hAnsi="Garamond"/>
          <w:sz w:val="24"/>
          <w:szCs w:val="24"/>
          <w:lang w:val="fr-CH"/>
        </w:rPr>
        <w:t xml:space="preserve"> </w:t>
      </w:r>
      <w:r w:rsidR="000C3BDE">
        <w:rPr>
          <w:rFonts w:ascii="Garamond" w:hAnsi="Garamond"/>
          <w:sz w:val="24"/>
          <w:szCs w:val="24"/>
          <w:lang w:val="fr-CH"/>
        </w:rPr>
        <w:t>L’</w:t>
      </w:r>
      <w:r w:rsidR="00D843E5" w:rsidRPr="00D843E5">
        <w:rPr>
          <w:rFonts w:ascii="Garamond" w:hAnsi="Garamond"/>
          <w:sz w:val="24"/>
          <w:szCs w:val="24"/>
          <w:lang w:val="fr-CH"/>
        </w:rPr>
        <w:t>optimisation de l’emploi des moyens consacrés aux opérations de maintien de la paix</w:t>
      </w:r>
      <w:r w:rsidR="00357865">
        <w:rPr>
          <w:rFonts w:ascii="Garamond" w:hAnsi="Garamond"/>
          <w:sz w:val="24"/>
          <w:szCs w:val="24"/>
          <w:lang w:val="fr-CH"/>
        </w:rPr>
        <w:t>, que ce soit à travers un échange permanent et régulier d’informations</w:t>
      </w:r>
      <w:r w:rsidR="00C000AE" w:rsidRPr="00C000AE">
        <w:rPr>
          <w:rFonts w:ascii="Garamond" w:hAnsi="Garamond"/>
          <w:sz w:val="24"/>
          <w:szCs w:val="24"/>
          <w:lang w:val="fr-CH"/>
        </w:rPr>
        <w:t xml:space="preserve"> pour prendre en compte la dimension régionale d’un conflit</w:t>
      </w:r>
      <w:r w:rsidR="00357865">
        <w:rPr>
          <w:rFonts w:ascii="Garamond" w:hAnsi="Garamond"/>
          <w:sz w:val="24"/>
          <w:szCs w:val="24"/>
          <w:lang w:val="fr-CH"/>
        </w:rPr>
        <w:t>, ou à travers</w:t>
      </w:r>
      <w:r w:rsidR="00D843E5" w:rsidRPr="00D843E5">
        <w:rPr>
          <w:rFonts w:ascii="Garamond" w:hAnsi="Garamond"/>
          <w:sz w:val="24"/>
          <w:szCs w:val="24"/>
          <w:lang w:val="fr-CH"/>
        </w:rPr>
        <w:t xml:space="preserve"> une ut</w:t>
      </w:r>
      <w:r w:rsidR="00357865">
        <w:rPr>
          <w:rFonts w:ascii="Garamond" w:hAnsi="Garamond"/>
          <w:sz w:val="24"/>
          <w:szCs w:val="24"/>
          <w:lang w:val="fr-CH"/>
        </w:rPr>
        <w:t>ilisation commune temporaire de moyens déployé</w:t>
      </w:r>
      <w:r w:rsidR="00D843E5" w:rsidRPr="00D843E5">
        <w:rPr>
          <w:rFonts w:ascii="Garamond" w:hAnsi="Garamond"/>
          <w:sz w:val="24"/>
          <w:szCs w:val="24"/>
          <w:lang w:val="fr-CH"/>
        </w:rPr>
        <w:t>s dans la même région</w:t>
      </w:r>
      <w:r w:rsidR="000C3BDE">
        <w:rPr>
          <w:rFonts w:ascii="Garamond" w:hAnsi="Garamond"/>
          <w:sz w:val="24"/>
          <w:szCs w:val="24"/>
          <w:lang w:val="fr-CH"/>
        </w:rPr>
        <w:t>, nous semble des plus appropriées</w:t>
      </w:r>
      <w:r w:rsidR="00D843E5" w:rsidRPr="00D843E5">
        <w:rPr>
          <w:rFonts w:ascii="Garamond" w:hAnsi="Garamond"/>
          <w:sz w:val="24"/>
          <w:szCs w:val="24"/>
          <w:lang w:val="fr-CH"/>
        </w:rPr>
        <w:t xml:space="preserve">. </w:t>
      </w:r>
      <w:r w:rsidR="005630C7" w:rsidRPr="0088180E">
        <w:rPr>
          <w:rFonts w:ascii="Garamond" w:hAnsi="Garamond"/>
          <w:sz w:val="24"/>
          <w:szCs w:val="24"/>
          <w:lang w:val="fr-CH"/>
        </w:rPr>
        <w:t xml:space="preserve">Il est clair </w:t>
      </w:r>
      <w:r>
        <w:rPr>
          <w:rFonts w:ascii="Garamond" w:hAnsi="Garamond"/>
          <w:sz w:val="24"/>
          <w:szCs w:val="24"/>
          <w:lang w:val="fr-CH"/>
        </w:rPr>
        <w:t xml:space="preserve">cependant </w:t>
      </w:r>
      <w:r w:rsidR="005630C7" w:rsidRPr="0088180E">
        <w:rPr>
          <w:rFonts w:ascii="Garamond" w:hAnsi="Garamond"/>
          <w:sz w:val="24"/>
          <w:szCs w:val="24"/>
          <w:lang w:val="fr-CH"/>
        </w:rPr>
        <w:t>que la coopération intermission</w:t>
      </w:r>
      <w:r w:rsidR="00617C38">
        <w:rPr>
          <w:rFonts w:ascii="Garamond" w:hAnsi="Garamond"/>
          <w:sz w:val="24"/>
          <w:szCs w:val="24"/>
          <w:lang w:val="fr-CH"/>
        </w:rPr>
        <w:t>s</w:t>
      </w:r>
      <w:r w:rsidR="005630C7" w:rsidRPr="0088180E">
        <w:rPr>
          <w:rFonts w:ascii="Garamond" w:hAnsi="Garamond"/>
          <w:sz w:val="24"/>
          <w:szCs w:val="24"/>
          <w:lang w:val="fr-CH"/>
        </w:rPr>
        <w:t xml:space="preserve"> ne saurait se substituer à la fourniture des capacités nécessaires à l’accomplissement des tâches des </w:t>
      </w:r>
      <w:r w:rsidR="000C3BDE">
        <w:rPr>
          <w:rFonts w:ascii="Garamond" w:hAnsi="Garamond"/>
          <w:sz w:val="24"/>
          <w:szCs w:val="24"/>
          <w:lang w:val="fr-CH"/>
        </w:rPr>
        <w:t>M</w:t>
      </w:r>
      <w:r w:rsidR="005630C7" w:rsidRPr="0088180E">
        <w:rPr>
          <w:rFonts w:ascii="Garamond" w:hAnsi="Garamond"/>
          <w:sz w:val="24"/>
          <w:szCs w:val="24"/>
          <w:lang w:val="fr-CH"/>
        </w:rPr>
        <w:t xml:space="preserve">issions. </w:t>
      </w:r>
      <w:r w:rsidR="005630C7">
        <w:rPr>
          <w:rFonts w:ascii="Garamond" w:hAnsi="Garamond"/>
          <w:sz w:val="24"/>
          <w:szCs w:val="24"/>
          <w:lang w:val="fr-CH"/>
        </w:rPr>
        <w:t xml:space="preserve">Elle ne devra pas avoir comme </w:t>
      </w:r>
      <w:r w:rsidR="00617C38">
        <w:rPr>
          <w:rFonts w:ascii="Garamond" w:hAnsi="Garamond"/>
          <w:sz w:val="24"/>
          <w:szCs w:val="24"/>
          <w:lang w:val="fr-CH"/>
        </w:rPr>
        <w:t xml:space="preserve">seul </w:t>
      </w:r>
      <w:r w:rsidR="005630C7">
        <w:rPr>
          <w:rFonts w:ascii="Garamond" w:hAnsi="Garamond"/>
          <w:sz w:val="24"/>
          <w:szCs w:val="24"/>
          <w:lang w:val="fr-CH"/>
        </w:rPr>
        <w:t xml:space="preserve">objectif la réduction des coûts des missions, mais l’amélioration de l’efficacité des missions. </w:t>
      </w:r>
      <w:r>
        <w:rPr>
          <w:rFonts w:ascii="Garamond" w:hAnsi="Garamond"/>
          <w:sz w:val="24"/>
          <w:szCs w:val="24"/>
          <w:lang w:val="fr-CH"/>
        </w:rPr>
        <w:t xml:space="preserve">Comme l’a bien exposé le général Iqbal </w:t>
      </w:r>
      <w:proofErr w:type="spellStart"/>
      <w:r>
        <w:rPr>
          <w:rFonts w:ascii="Garamond" w:hAnsi="Garamond"/>
          <w:sz w:val="24"/>
          <w:szCs w:val="24"/>
          <w:lang w:val="fr-CH"/>
        </w:rPr>
        <w:t>Asi</w:t>
      </w:r>
      <w:proofErr w:type="spellEnd"/>
      <w:r>
        <w:rPr>
          <w:rFonts w:ascii="Garamond" w:hAnsi="Garamond"/>
          <w:sz w:val="24"/>
          <w:szCs w:val="24"/>
          <w:lang w:val="fr-CH"/>
        </w:rPr>
        <w:t>, l</w:t>
      </w:r>
      <w:r w:rsidR="00617C38">
        <w:rPr>
          <w:rFonts w:ascii="Garamond" w:hAnsi="Garamond"/>
          <w:sz w:val="24"/>
          <w:szCs w:val="24"/>
          <w:lang w:val="fr-CH"/>
        </w:rPr>
        <w:t>’exemple de la MINUL et de l’ONUCI a montré que l</w:t>
      </w:r>
      <w:r w:rsidR="00D843E5" w:rsidRPr="00D843E5">
        <w:rPr>
          <w:rFonts w:ascii="Garamond" w:hAnsi="Garamond"/>
          <w:sz w:val="24"/>
          <w:szCs w:val="24"/>
          <w:lang w:val="fr-CH"/>
        </w:rPr>
        <w:t xml:space="preserve">a coopération entre les </w:t>
      </w:r>
      <w:r w:rsidR="000C3BDE">
        <w:rPr>
          <w:rFonts w:ascii="Garamond" w:hAnsi="Garamond"/>
          <w:sz w:val="24"/>
          <w:szCs w:val="24"/>
          <w:lang w:val="fr-CH"/>
        </w:rPr>
        <w:t>M</w:t>
      </w:r>
      <w:r w:rsidR="00D843E5" w:rsidRPr="00D843E5">
        <w:rPr>
          <w:rFonts w:ascii="Garamond" w:hAnsi="Garamond"/>
          <w:sz w:val="24"/>
          <w:szCs w:val="24"/>
          <w:lang w:val="fr-CH"/>
        </w:rPr>
        <w:t xml:space="preserve">issions est une réponse adaptée et performante afin de renforcer ponctuellement, en </w:t>
      </w:r>
      <w:r w:rsidR="00357865">
        <w:rPr>
          <w:rFonts w:ascii="Garamond" w:hAnsi="Garamond"/>
          <w:sz w:val="24"/>
          <w:szCs w:val="24"/>
          <w:lang w:val="fr-CH"/>
        </w:rPr>
        <w:t>personnel</w:t>
      </w:r>
      <w:r w:rsidR="00D843E5" w:rsidRPr="00D843E5">
        <w:rPr>
          <w:rFonts w:ascii="Garamond" w:hAnsi="Garamond"/>
          <w:sz w:val="24"/>
          <w:szCs w:val="24"/>
          <w:lang w:val="fr-CH"/>
        </w:rPr>
        <w:t xml:space="preserve"> et en matériels, les </w:t>
      </w:r>
      <w:r w:rsidR="000C3BDE">
        <w:rPr>
          <w:rFonts w:ascii="Garamond" w:hAnsi="Garamond"/>
          <w:sz w:val="24"/>
          <w:szCs w:val="24"/>
          <w:lang w:val="fr-CH"/>
        </w:rPr>
        <w:t>M</w:t>
      </w:r>
      <w:r w:rsidR="00D843E5" w:rsidRPr="00D843E5">
        <w:rPr>
          <w:rFonts w:ascii="Garamond" w:hAnsi="Garamond"/>
          <w:sz w:val="24"/>
          <w:szCs w:val="24"/>
          <w:lang w:val="fr-CH"/>
        </w:rPr>
        <w:t>issions qui en ont besoin.</w:t>
      </w:r>
      <w:r w:rsidR="00357865">
        <w:rPr>
          <w:rFonts w:ascii="Garamond" w:hAnsi="Garamond"/>
          <w:sz w:val="24"/>
          <w:szCs w:val="24"/>
          <w:lang w:val="fr-CH"/>
        </w:rPr>
        <w:t xml:space="preserve"> </w:t>
      </w:r>
    </w:p>
    <w:p w:rsidR="008B6E91" w:rsidRDefault="008B6E91" w:rsidP="008B6E91">
      <w:pPr>
        <w:autoSpaceDE w:val="0"/>
        <w:autoSpaceDN w:val="0"/>
        <w:adjustRightInd w:val="0"/>
        <w:spacing w:after="0"/>
        <w:jc w:val="both"/>
        <w:rPr>
          <w:rFonts w:ascii="Garamond" w:hAnsi="Garamond"/>
          <w:sz w:val="24"/>
          <w:szCs w:val="24"/>
          <w:lang w:val="fr-CH"/>
        </w:rPr>
      </w:pPr>
    </w:p>
    <w:p w:rsidR="004A4041" w:rsidRDefault="00EA663C" w:rsidP="00EA663C">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 xml:space="preserve">J’aurais une question pour le général Iqbal </w:t>
      </w:r>
      <w:proofErr w:type="spellStart"/>
      <w:r>
        <w:rPr>
          <w:rFonts w:ascii="Garamond" w:hAnsi="Garamond"/>
          <w:sz w:val="24"/>
          <w:szCs w:val="24"/>
          <w:lang w:val="fr-CH"/>
        </w:rPr>
        <w:t>Asi</w:t>
      </w:r>
      <w:proofErr w:type="spellEnd"/>
      <w:r>
        <w:rPr>
          <w:rFonts w:ascii="Garamond" w:hAnsi="Garamond"/>
          <w:sz w:val="24"/>
          <w:szCs w:val="24"/>
          <w:lang w:val="fr-CH"/>
        </w:rPr>
        <w:t xml:space="preserve"> dans </w:t>
      </w:r>
      <w:r w:rsidR="00ED45D8">
        <w:rPr>
          <w:rFonts w:ascii="Garamond" w:hAnsi="Garamond"/>
          <w:sz w:val="24"/>
          <w:szCs w:val="24"/>
          <w:lang w:val="fr-CH"/>
        </w:rPr>
        <w:t>le contexte précis de la coopération ONUCI-MINUL</w:t>
      </w:r>
      <w:r>
        <w:rPr>
          <w:rFonts w:ascii="Garamond" w:hAnsi="Garamond"/>
          <w:sz w:val="24"/>
          <w:szCs w:val="24"/>
          <w:lang w:val="fr-CH"/>
        </w:rPr>
        <w:t>. L</w:t>
      </w:r>
      <w:r w:rsidR="00EB1F71">
        <w:rPr>
          <w:rFonts w:ascii="Garamond" w:hAnsi="Garamond"/>
          <w:sz w:val="24"/>
          <w:szCs w:val="24"/>
          <w:lang w:val="fr-CH"/>
        </w:rPr>
        <w:t xml:space="preserve">e groupe d’experts du Comité des sanctions 1521 a recommandé la mise </w:t>
      </w:r>
      <w:r w:rsidR="00ED45D8">
        <w:rPr>
          <w:rFonts w:ascii="Garamond" w:hAnsi="Garamond"/>
          <w:sz w:val="24"/>
          <w:szCs w:val="24"/>
          <w:lang w:val="fr-CH"/>
        </w:rPr>
        <w:t>en place d’une unité de contrôle des frontières de la MINUL</w:t>
      </w:r>
      <w:r w:rsidR="00617C38">
        <w:rPr>
          <w:rFonts w:ascii="Garamond" w:hAnsi="Garamond"/>
          <w:sz w:val="24"/>
          <w:szCs w:val="24"/>
          <w:lang w:val="fr-CH"/>
        </w:rPr>
        <w:t xml:space="preserve"> afin de renforcer la coopération avec l’ONUCI </w:t>
      </w:r>
      <w:r w:rsidR="00ED45D8">
        <w:rPr>
          <w:rFonts w:ascii="Garamond" w:hAnsi="Garamond"/>
          <w:sz w:val="24"/>
          <w:szCs w:val="24"/>
          <w:lang w:val="fr-CH"/>
        </w:rPr>
        <w:t xml:space="preserve">en appui à </w:t>
      </w:r>
      <w:r w:rsidR="00617C38">
        <w:rPr>
          <w:rFonts w:ascii="Garamond" w:hAnsi="Garamond"/>
          <w:sz w:val="24"/>
          <w:szCs w:val="24"/>
          <w:lang w:val="fr-CH"/>
        </w:rPr>
        <w:t>une</w:t>
      </w:r>
      <w:r w:rsidR="00ED45D8">
        <w:rPr>
          <w:rFonts w:ascii="Garamond" w:hAnsi="Garamond"/>
          <w:sz w:val="24"/>
          <w:szCs w:val="24"/>
          <w:lang w:val="fr-CH"/>
        </w:rPr>
        <w:t xml:space="preserve"> stratégie </w:t>
      </w:r>
      <w:r w:rsidR="00617C38">
        <w:rPr>
          <w:rFonts w:ascii="Garamond" w:hAnsi="Garamond"/>
          <w:sz w:val="24"/>
          <w:szCs w:val="24"/>
          <w:lang w:val="fr-CH"/>
        </w:rPr>
        <w:t>partagée par les</w:t>
      </w:r>
      <w:r w:rsidR="00ED45D8">
        <w:rPr>
          <w:rFonts w:ascii="Garamond" w:hAnsi="Garamond"/>
          <w:sz w:val="24"/>
          <w:szCs w:val="24"/>
          <w:lang w:val="fr-CH"/>
        </w:rPr>
        <w:t xml:space="preserve"> gouvernements libérien et ivoirien</w:t>
      </w:r>
      <w:r>
        <w:rPr>
          <w:rFonts w:ascii="Garamond" w:hAnsi="Garamond"/>
          <w:sz w:val="24"/>
          <w:szCs w:val="24"/>
          <w:lang w:val="fr-CH"/>
        </w:rPr>
        <w:t xml:space="preserve"> pour le contrôle de leur frontière commune</w:t>
      </w:r>
      <w:r w:rsidR="00ED45D8">
        <w:rPr>
          <w:rFonts w:ascii="Garamond" w:hAnsi="Garamond"/>
          <w:sz w:val="24"/>
          <w:szCs w:val="24"/>
          <w:lang w:val="fr-CH"/>
        </w:rPr>
        <w:t>.</w:t>
      </w:r>
      <w:r w:rsidR="00EB1F71">
        <w:rPr>
          <w:rFonts w:ascii="Garamond" w:hAnsi="Garamond"/>
          <w:sz w:val="24"/>
          <w:szCs w:val="24"/>
          <w:lang w:val="fr-CH"/>
        </w:rPr>
        <w:t xml:space="preserve"> Cette recommandation </w:t>
      </w:r>
      <w:r w:rsidR="004A4041">
        <w:rPr>
          <w:rFonts w:ascii="Garamond" w:hAnsi="Garamond"/>
          <w:sz w:val="24"/>
          <w:szCs w:val="24"/>
          <w:lang w:val="fr-CH"/>
        </w:rPr>
        <w:t>vous semble-t-elle opportune ? Une mise en œuvre est-elle envisagée dans un proche avenir ?</w:t>
      </w:r>
    </w:p>
    <w:p w:rsidR="004A4041" w:rsidRDefault="004A4041" w:rsidP="00EA663C">
      <w:pPr>
        <w:autoSpaceDE w:val="0"/>
        <w:autoSpaceDN w:val="0"/>
        <w:adjustRightInd w:val="0"/>
        <w:spacing w:after="0"/>
        <w:jc w:val="both"/>
        <w:rPr>
          <w:rFonts w:ascii="Garamond" w:hAnsi="Garamond"/>
          <w:sz w:val="24"/>
          <w:szCs w:val="24"/>
          <w:lang w:val="fr-CH"/>
        </w:rPr>
      </w:pPr>
    </w:p>
    <w:p w:rsidR="00646E31" w:rsidRDefault="004A4041" w:rsidP="004A4041">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De façon plus générale, au niveau de l’Afrique de l’Ouest, nous saluons les efforts en cours pour renforcer la coopération intermissions dans le contexte de la mise en place de la MINUSMA au Mali.</w:t>
      </w:r>
    </w:p>
    <w:p w:rsidR="004A4041" w:rsidRDefault="004A4041" w:rsidP="004A4041">
      <w:pPr>
        <w:autoSpaceDE w:val="0"/>
        <w:autoSpaceDN w:val="0"/>
        <w:adjustRightInd w:val="0"/>
        <w:spacing w:after="0"/>
        <w:jc w:val="both"/>
        <w:rPr>
          <w:rFonts w:ascii="Garamond" w:hAnsi="Garamond"/>
          <w:b/>
          <w:sz w:val="24"/>
          <w:szCs w:val="24"/>
          <w:lang w:val="fr-CH"/>
        </w:rPr>
      </w:pPr>
    </w:p>
    <w:p w:rsidR="00315E0B" w:rsidRDefault="00315E0B" w:rsidP="008B6E91">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 xml:space="preserve">Monsieur le Président, </w:t>
      </w:r>
    </w:p>
    <w:p w:rsidR="00330FA3" w:rsidRDefault="00330FA3" w:rsidP="008B6E91">
      <w:pPr>
        <w:autoSpaceDE w:val="0"/>
        <w:autoSpaceDN w:val="0"/>
        <w:adjustRightInd w:val="0"/>
        <w:spacing w:after="0"/>
        <w:jc w:val="both"/>
        <w:rPr>
          <w:rFonts w:ascii="Garamond" w:hAnsi="Garamond"/>
          <w:sz w:val="24"/>
          <w:szCs w:val="24"/>
          <w:lang w:val="fr-CH"/>
        </w:rPr>
      </w:pPr>
    </w:p>
    <w:p w:rsidR="00315E0B" w:rsidRDefault="00330FA3" w:rsidP="00963E1B">
      <w:pPr>
        <w:autoSpaceDE w:val="0"/>
        <w:autoSpaceDN w:val="0"/>
        <w:adjustRightInd w:val="0"/>
        <w:spacing w:after="0"/>
        <w:jc w:val="both"/>
        <w:rPr>
          <w:rFonts w:ascii="Garamond" w:hAnsi="Garamond"/>
          <w:sz w:val="24"/>
          <w:szCs w:val="24"/>
          <w:lang w:val="fr-CH"/>
        </w:rPr>
      </w:pPr>
      <w:r w:rsidRPr="00330FA3">
        <w:rPr>
          <w:rFonts w:ascii="Garamond" w:hAnsi="Garamond"/>
          <w:sz w:val="24"/>
          <w:szCs w:val="24"/>
          <w:lang w:val="fr-CH"/>
        </w:rPr>
        <w:t xml:space="preserve">Je voudrais conclure mon intervention en exprimant la reconnaissance profonde du Luxembourg pour l’engagement </w:t>
      </w:r>
      <w:r>
        <w:rPr>
          <w:rFonts w:ascii="Garamond" w:hAnsi="Garamond"/>
          <w:sz w:val="24"/>
          <w:szCs w:val="24"/>
          <w:lang w:val="fr-CH"/>
        </w:rPr>
        <w:t xml:space="preserve">de tous les chefs de composante militaire des différentes </w:t>
      </w:r>
      <w:r w:rsidR="00E05413">
        <w:rPr>
          <w:rFonts w:ascii="Garamond" w:hAnsi="Garamond"/>
          <w:sz w:val="24"/>
          <w:szCs w:val="24"/>
          <w:lang w:val="fr-CH"/>
        </w:rPr>
        <w:t>M</w:t>
      </w:r>
      <w:r>
        <w:rPr>
          <w:rFonts w:ascii="Garamond" w:hAnsi="Garamond"/>
          <w:sz w:val="24"/>
          <w:szCs w:val="24"/>
          <w:lang w:val="fr-CH"/>
        </w:rPr>
        <w:t xml:space="preserve">issions des Nations Unies </w:t>
      </w:r>
      <w:r w:rsidR="004A4041">
        <w:rPr>
          <w:rFonts w:ascii="Garamond" w:hAnsi="Garamond"/>
          <w:sz w:val="24"/>
          <w:szCs w:val="24"/>
          <w:lang w:val="fr-CH"/>
        </w:rPr>
        <w:t xml:space="preserve">et de leur personnel, </w:t>
      </w:r>
      <w:r w:rsidRPr="00330FA3">
        <w:rPr>
          <w:rFonts w:ascii="Garamond" w:hAnsi="Garamond"/>
          <w:sz w:val="24"/>
          <w:szCs w:val="24"/>
          <w:lang w:val="fr-CH"/>
        </w:rPr>
        <w:t>qui réalisent un travail indispensable, dans des conditions souvent difficiles, pour mettre en œuvre les mandats que ce Conseil leur confie.</w:t>
      </w:r>
    </w:p>
    <w:p w:rsidR="00963E1B" w:rsidRDefault="00963E1B" w:rsidP="00963E1B">
      <w:pPr>
        <w:autoSpaceDE w:val="0"/>
        <w:autoSpaceDN w:val="0"/>
        <w:adjustRightInd w:val="0"/>
        <w:spacing w:after="0"/>
        <w:jc w:val="both"/>
        <w:rPr>
          <w:rFonts w:ascii="Garamond" w:hAnsi="Garamond"/>
          <w:sz w:val="24"/>
          <w:szCs w:val="24"/>
          <w:lang w:val="fr-CH"/>
        </w:rPr>
      </w:pPr>
    </w:p>
    <w:p w:rsidR="00963E1B" w:rsidRDefault="00EB1F71" w:rsidP="00963E1B">
      <w:pPr>
        <w:autoSpaceDE w:val="0"/>
        <w:autoSpaceDN w:val="0"/>
        <w:adjustRightInd w:val="0"/>
        <w:spacing w:after="0"/>
        <w:jc w:val="both"/>
        <w:rPr>
          <w:rFonts w:ascii="Garamond" w:hAnsi="Garamond"/>
          <w:sz w:val="24"/>
          <w:szCs w:val="24"/>
          <w:lang w:val="fr-CH"/>
        </w:rPr>
      </w:pPr>
      <w:r>
        <w:rPr>
          <w:rFonts w:ascii="Garamond" w:hAnsi="Garamond"/>
          <w:sz w:val="24"/>
          <w:szCs w:val="24"/>
          <w:lang w:val="fr-CH"/>
        </w:rPr>
        <w:t>Je vous rem</w:t>
      </w:r>
      <w:r w:rsidR="00963E1B">
        <w:rPr>
          <w:rFonts w:ascii="Garamond" w:hAnsi="Garamond"/>
          <w:sz w:val="24"/>
          <w:szCs w:val="24"/>
          <w:lang w:val="fr-CH"/>
        </w:rPr>
        <w:t>erci</w:t>
      </w:r>
      <w:r>
        <w:rPr>
          <w:rFonts w:ascii="Garamond" w:hAnsi="Garamond"/>
          <w:sz w:val="24"/>
          <w:szCs w:val="24"/>
          <w:lang w:val="fr-CH"/>
        </w:rPr>
        <w:t>e</w:t>
      </w:r>
      <w:r w:rsidR="00963E1B">
        <w:rPr>
          <w:rFonts w:ascii="Garamond" w:hAnsi="Garamond"/>
          <w:sz w:val="24"/>
          <w:szCs w:val="24"/>
          <w:lang w:val="fr-CH"/>
        </w:rPr>
        <w:t xml:space="preserve"> de votre attention.</w:t>
      </w:r>
    </w:p>
    <w:sectPr w:rsidR="00963E1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966" w:rsidRDefault="001E6966" w:rsidP="001E6966">
      <w:pPr>
        <w:spacing w:after="0" w:line="240" w:lineRule="auto"/>
      </w:pPr>
      <w:r>
        <w:separator/>
      </w:r>
    </w:p>
  </w:endnote>
  <w:endnote w:type="continuationSeparator" w:id="0">
    <w:p w:rsidR="001E6966" w:rsidRDefault="001E6966" w:rsidP="001E6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882253"/>
      <w:docPartObj>
        <w:docPartGallery w:val="Page Numbers (Bottom of Page)"/>
        <w:docPartUnique/>
      </w:docPartObj>
    </w:sdtPr>
    <w:sdtEndPr>
      <w:rPr>
        <w:rFonts w:ascii="Garamond" w:hAnsi="Garamond"/>
        <w:noProof/>
        <w:sz w:val="20"/>
        <w:szCs w:val="20"/>
      </w:rPr>
    </w:sdtEndPr>
    <w:sdtContent>
      <w:p w:rsidR="00272C0E" w:rsidRPr="004A4041" w:rsidRDefault="00272C0E">
        <w:pPr>
          <w:pStyle w:val="Footer"/>
          <w:jc w:val="right"/>
          <w:rPr>
            <w:rFonts w:ascii="Garamond" w:hAnsi="Garamond"/>
            <w:sz w:val="20"/>
            <w:szCs w:val="20"/>
          </w:rPr>
        </w:pPr>
        <w:r w:rsidRPr="004A4041">
          <w:rPr>
            <w:rFonts w:ascii="Garamond" w:hAnsi="Garamond"/>
            <w:sz w:val="20"/>
            <w:szCs w:val="20"/>
          </w:rPr>
          <w:fldChar w:fldCharType="begin"/>
        </w:r>
        <w:r w:rsidRPr="004A4041">
          <w:rPr>
            <w:rFonts w:ascii="Garamond" w:hAnsi="Garamond"/>
            <w:sz w:val="20"/>
            <w:szCs w:val="20"/>
          </w:rPr>
          <w:instrText xml:space="preserve"> PAGE   \* MERGEFORMAT </w:instrText>
        </w:r>
        <w:r w:rsidRPr="004A4041">
          <w:rPr>
            <w:rFonts w:ascii="Garamond" w:hAnsi="Garamond"/>
            <w:sz w:val="20"/>
            <w:szCs w:val="20"/>
          </w:rPr>
          <w:fldChar w:fldCharType="separate"/>
        </w:r>
        <w:r w:rsidR="00B85AAD">
          <w:rPr>
            <w:rFonts w:ascii="Garamond" w:hAnsi="Garamond"/>
            <w:noProof/>
            <w:sz w:val="20"/>
            <w:szCs w:val="20"/>
          </w:rPr>
          <w:t>2</w:t>
        </w:r>
        <w:r w:rsidRPr="004A4041">
          <w:rPr>
            <w:rFonts w:ascii="Garamond" w:hAnsi="Garamond"/>
            <w:noProof/>
            <w:sz w:val="20"/>
            <w:szCs w:val="20"/>
          </w:rPr>
          <w:fldChar w:fldCharType="end"/>
        </w:r>
      </w:p>
    </w:sdtContent>
  </w:sdt>
  <w:p w:rsidR="00272C0E" w:rsidRDefault="00272C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966" w:rsidRDefault="001E6966" w:rsidP="001E6966">
      <w:pPr>
        <w:spacing w:after="0" w:line="240" w:lineRule="auto"/>
      </w:pPr>
      <w:r>
        <w:separator/>
      </w:r>
    </w:p>
  </w:footnote>
  <w:footnote w:type="continuationSeparator" w:id="0">
    <w:p w:rsidR="001E6966" w:rsidRDefault="001E6966" w:rsidP="001E69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4543"/>
    <w:multiLevelType w:val="hybridMultilevel"/>
    <w:tmpl w:val="C5E8E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AE3EB5"/>
    <w:multiLevelType w:val="hybridMultilevel"/>
    <w:tmpl w:val="B6F2E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A88215F"/>
    <w:multiLevelType w:val="hybridMultilevel"/>
    <w:tmpl w:val="C19C1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80E"/>
    <w:rsid w:val="000801B2"/>
    <w:rsid w:val="000C3BDE"/>
    <w:rsid w:val="00177928"/>
    <w:rsid w:val="001D066D"/>
    <w:rsid w:val="001E6966"/>
    <w:rsid w:val="002563C1"/>
    <w:rsid w:val="00272C0E"/>
    <w:rsid w:val="002B4053"/>
    <w:rsid w:val="002D0D85"/>
    <w:rsid w:val="002D409A"/>
    <w:rsid w:val="00315E0B"/>
    <w:rsid w:val="00316296"/>
    <w:rsid w:val="00330FA3"/>
    <w:rsid w:val="00340C87"/>
    <w:rsid w:val="00357865"/>
    <w:rsid w:val="004143EC"/>
    <w:rsid w:val="004A4041"/>
    <w:rsid w:val="005630C7"/>
    <w:rsid w:val="00617C38"/>
    <w:rsid w:val="00646E31"/>
    <w:rsid w:val="00675901"/>
    <w:rsid w:val="006E21AC"/>
    <w:rsid w:val="007468A0"/>
    <w:rsid w:val="00795F16"/>
    <w:rsid w:val="007B3F65"/>
    <w:rsid w:val="007F30AD"/>
    <w:rsid w:val="00841F3E"/>
    <w:rsid w:val="00846343"/>
    <w:rsid w:val="0088180E"/>
    <w:rsid w:val="008A30F4"/>
    <w:rsid w:val="008B6E91"/>
    <w:rsid w:val="00963E1B"/>
    <w:rsid w:val="00994ACB"/>
    <w:rsid w:val="009A31AB"/>
    <w:rsid w:val="00A165B4"/>
    <w:rsid w:val="00A20F46"/>
    <w:rsid w:val="00A339D4"/>
    <w:rsid w:val="00B076D9"/>
    <w:rsid w:val="00B85AAD"/>
    <w:rsid w:val="00BE2E18"/>
    <w:rsid w:val="00C000AE"/>
    <w:rsid w:val="00C66D42"/>
    <w:rsid w:val="00CC2012"/>
    <w:rsid w:val="00CE727B"/>
    <w:rsid w:val="00CF2AB7"/>
    <w:rsid w:val="00D843E5"/>
    <w:rsid w:val="00DA4929"/>
    <w:rsid w:val="00DC54E5"/>
    <w:rsid w:val="00E01F84"/>
    <w:rsid w:val="00E05413"/>
    <w:rsid w:val="00E86088"/>
    <w:rsid w:val="00EA663C"/>
    <w:rsid w:val="00EB1F71"/>
    <w:rsid w:val="00ED45D8"/>
    <w:rsid w:val="00ED4861"/>
    <w:rsid w:val="00F93EE6"/>
    <w:rsid w:val="00F97689"/>
    <w:rsid w:val="00FA5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80E"/>
    <w:rPr>
      <w:rFonts w:eastAsiaTheme="minorEastAsia"/>
    </w:rPr>
  </w:style>
  <w:style w:type="paragraph" w:styleId="Heading1">
    <w:name w:val="heading 1"/>
    <w:basedOn w:val="Normal"/>
    <w:link w:val="Heading1Char"/>
    <w:uiPriority w:val="9"/>
    <w:qFormat/>
    <w:rsid w:val="008818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88180E"/>
  </w:style>
  <w:style w:type="character" w:customStyle="1" w:styleId="hps">
    <w:name w:val="hps"/>
    <w:basedOn w:val="DefaultParagraphFont"/>
    <w:rsid w:val="0088180E"/>
  </w:style>
  <w:style w:type="character" w:customStyle="1" w:styleId="Heading1Char">
    <w:name w:val="Heading 1 Char"/>
    <w:basedOn w:val="DefaultParagraphFont"/>
    <w:link w:val="Heading1"/>
    <w:uiPriority w:val="9"/>
    <w:rsid w:val="0088180E"/>
    <w:rPr>
      <w:rFonts w:ascii="Times New Roman" w:eastAsia="Times New Roman" w:hAnsi="Times New Roman" w:cs="Times New Roman"/>
      <w:b/>
      <w:bCs/>
      <w:kern w:val="36"/>
      <w:sz w:val="48"/>
      <w:szCs w:val="48"/>
    </w:rPr>
  </w:style>
  <w:style w:type="paragraph" w:styleId="FootnoteText">
    <w:name w:val="footnote text"/>
    <w:basedOn w:val="Normal"/>
    <w:link w:val="FootnoteTextChar"/>
    <w:uiPriority w:val="99"/>
    <w:semiHidden/>
    <w:unhideWhenUsed/>
    <w:rsid w:val="001E69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6966"/>
    <w:rPr>
      <w:rFonts w:eastAsiaTheme="minorEastAsia"/>
      <w:sz w:val="20"/>
      <w:szCs w:val="20"/>
    </w:rPr>
  </w:style>
  <w:style w:type="character" w:styleId="FootnoteReference">
    <w:name w:val="footnote reference"/>
    <w:basedOn w:val="DefaultParagraphFont"/>
    <w:uiPriority w:val="99"/>
    <w:semiHidden/>
    <w:unhideWhenUsed/>
    <w:rsid w:val="001E6966"/>
    <w:rPr>
      <w:vertAlign w:val="superscript"/>
    </w:rPr>
  </w:style>
  <w:style w:type="character" w:styleId="CommentReference">
    <w:name w:val="annotation reference"/>
    <w:basedOn w:val="DefaultParagraphFont"/>
    <w:uiPriority w:val="99"/>
    <w:semiHidden/>
    <w:unhideWhenUsed/>
    <w:rsid w:val="002B4053"/>
    <w:rPr>
      <w:sz w:val="16"/>
      <w:szCs w:val="16"/>
    </w:rPr>
  </w:style>
  <w:style w:type="paragraph" w:styleId="CommentText">
    <w:name w:val="annotation text"/>
    <w:basedOn w:val="Normal"/>
    <w:link w:val="CommentTextChar"/>
    <w:uiPriority w:val="99"/>
    <w:semiHidden/>
    <w:unhideWhenUsed/>
    <w:rsid w:val="002B4053"/>
    <w:pPr>
      <w:spacing w:line="240" w:lineRule="auto"/>
    </w:pPr>
    <w:rPr>
      <w:sz w:val="20"/>
      <w:szCs w:val="20"/>
    </w:rPr>
  </w:style>
  <w:style w:type="character" w:customStyle="1" w:styleId="CommentTextChar">
    <w:name w:val="Comment Text Char"/>
    <w:basedOn w:val="DefaultParagraphFont"/>
    <w:link w:val="CommentText"/>
    <w:uiPriority w:val="99"/>
    <w:semiHidden/>
    <w:rsid w:val="002B4053"/>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B4053"/>
    <w:rPr>
      <w:b/>
      <w:bCs/>
    </w:rPr>
  </w:style>
  <w:style w:type="character" w:customStyle="1" w:styleId="CommentSubjectChar">
    <w:name w:val="Comment Subject Char"/>
    <w:basedOn w:val="CommentTextChar"/>
    <w:link w:val="CommentSubject"/>
    <w:uiPriority w:val="99"/>
    <w:semiHidden/>
    <w:rsid w:val="002B4053"/>
    <w:rPr>
      <w:rFonts w:eastAsiaTheme="minorEastAsia"/>
      <w:b/>
      <w:bCs/>
      <w:sz w:val="20"/>
      <w:szCs w:val="20"/>
    </w:rPr>
  </w:style>
  <w:style w:type="paragraph" w:styleId="BalloonText">
    <w:name w:val="Balloon Text"/>
    <w:basedOn w:val="Normal"/>
    <w:link w:val="BalloonTextChar"/>
    <w:uiPriority w:val="99"/>
    <w:semiHidden/>
    <w:unhideWhenUsed/>
    <w:rsid w:val="002B40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053"/>
    <w:rPr>
      <w:rFonts w:ascii="Tahoma" w:eastAsiaTheme="minorEastAsia" w:hAnsi="Tahoma" w:cs="Tahoma"/>
      <w:sz w:val="16"/>
      <w:szCs w:val="16"/>
    </w:rPr>
  </w:style>
  <w:style w:type="paragraph" w:styleId="ListParagraph">
    <w:name w:val="List Paragraph"/>
    <w:basedOn w:val="Normal"/>
    <w:uiPriority w:val="34"/>
    <w:qFormat/>
    <w:rsid w:val="005630C7"/>
    <w:pPr>
      <w:ind w:left="720"/>
      <w:contextualSpacing/>
    </w:pPr>
  </w:style>
  <w:style w:type="paragraph" w:styleId="Header">
    <w:name w:val="header"/>
    <w:basedOn w:val="Normal"/>
    <w:link w:val="HeaderChar"/>
    <w:uiPriority w:val="99"/>
    <w:unhideWhenUsed/>
    <w:rsid w:val="00272C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C0E"/>
    <w:rPr>
      <w:rFonts w:eastAsiaTheme="minorEastAsia"/>
    </w:rPr>
  </w:style>
  <w:style w:type="paragraph" w:styleId="Footer">
    <w:name w:val="footer"/>
    <w:basedOn w:val="Normal"/>
    <w:link w:val="FooterChar"/>
    <w:uiPriority w:val="99"/>
    <w:unhideWhenUsed/>
    <w:rsid w:val="00272C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C0E"/>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80E"/>
    <w:rPr>
      <w:rFonts w:eastAsiaTheme="minorEastAsia"/>
    </w:rPr>
  </w:style>
  <w:style w:type="paragraph" w:styleId="Heading1">
    <w:name w:val="heading 1"/>
    <w:basedOn w:val="Normal"/>
    <w:link w:val="Heading1Char"/>
    <w:uiPriority w:val="9"/>
    <w:qFormat/>
    <w:rsid w:val="008818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88180E"/>
  </w:style>
  <w:style w:type="character" w:customStyle="1" w:styleId="hps">
    <w:name w:val="hps"/>
    <w:basedOn w:val="DefaultParagraphFont"/>
    <w:rsid w:val="0088180E"/>
  </w:style>
  <w:style w:type="character" w:customStyle="1" w:styleId="Heading1Char">
    <w:name w:val="Heading 1 Char"/>
    <w:basedOn w:val="DefaultParagraphFont"/>
    <w:link w:val="Heading1"/>
    <w:uiPriority w:val="9"/>
    <w:rsid w:val="0088180E"/>
    <w:rPr>
      <w:rFonts w:ascii="Times New Roman" w:eastAsia="Times New Roman" w:hAnsi="Times New Roman" w:cs="Times New Roman"/>
      <w:b/>
      <w:bCs/>
      <w:kern w:val="36"/>
      <w:sz w:val="48"/>
      <w:szCs w:val="48"/>
    </w:rPr>
  </w:style>
  <w:style w:type="paragraph" w:styleId="FootnoteText">
    <w:name w:val="footnote text"/>
    <w:basedOn w:val="Normal"/>
    <w:link w:val="FootnoteTextChar"/>
    <w:uiPriority w:val="99"/>
    <w:semiHidden/>
    <w:unhideWhenUsed/>
    <w:rsid w:val="001E69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6966"/>
    <w:rPr>
      <w:rFonts w:eastAsiaTheme="minorEastAsia"/>
      <w:sz w:val="20"/>
      <w:szCs w:val="20"/>
    </w:rPr>
  </w:style>
  <w:style w:type="character" w:styleId="FootnoteReference">
    <w:name w:val="footnote reference"/>
    <w:basedOn w:val="DefaultParagraphFont"/>
    <w:uiPriority w:val="99"/>
    <w:semiHidden/>
    <w:unhideWhenUsed/>
    <w:rsid w:val="001E6966"/>
    <w:rPr>
      <w:vertAlign w:val="superscript"/>
    </w:rPr>
  </w:style>
  <w:style w:type="character" w:styleId="CommentReference">
    <w:name w:val="annotation reference"/>
    <w:basedOn w:val="DefaultParagraphFont"/>
    <w:uiPriority w:val="99"/>
    <w:semiHidden/>
    <w:unhideWhenUsed/>
    <w:rsid w:val="002B4053"/>
    <w:rPr>
      <w:sz w:val="16"/>
      <w:szCs w:val="16"/>
    </w:rPr>
  </w:style>
  <w:style w:type="paragraph" w:styleId="CommentText">
    <w:name w:val="annotation text"/>
    <w:basedOn w:val="Normal"/>
    <w:link w:val="CommentTextChar"/>
    <w:uiPriority w:val="99"/>
    <w:semiHidden/>
    <w:unhideWhenUsed/>
    <w:rsid w:val="002B4053"/>
    <w:pPr>
      <w:spacing w:line="240" w:lineRule="auto"/>
    </w:pPr>
    <w:rPr>
      <w:sz w:val="20"/>
      <w:szCs w:val="20"/>
    </w:rPr>
  </w:style>
  <w:style w:type="character" w:customStyle="1" w:styleId="CommentTextChar">
    <w:name w:val="Comment Text Char"/>
    <w:basedOn w:val="DefaultParagraphFont"/>
    <w:link w:val="CommentText"/>
    <w:uiPriority w:val="99"/>
    <w:semiHidden/>
    <w:rsid w:val="002B4053"/>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B4053"/>
    <w:rPr>
      <w:b/>
      <w:bCs/>
    </w:rPr>
  </w:style>
  <w:style w:type="character" w:customStyle="1" w:styleId="CommentSubjectChar">
    <w:name w:val="Comment Subject Char"/>
    <w:basedOn w:val="CommentTextChar"/>
    <w:link w:val="CommentSubject"/>
    <w:uiPriority w:val="99"/>
    <w:semiHidden/>
    <w:rsid w:val="002B4053"/>
    <w:rPr>
      <w:rFonts w:eastAsiaTheme="minorEastAsia"/>
      <w:b/>
      <w:bCs/>
      <w:sz w:val="20"/>
      <w:szCs w:val="20"/>
    </w:rPr>
  </w:style>
  <w:style w:type="paragraph" w:styleId="BalloonText">
    <w:name w:val="Balloon Text"/>
    <w:basedOn w:val="Normal"/>
    <w:link w:val="BalloonTextChar"/>
    <w:uiPriority w:val="99"/>
    <w:semiHidden/>
    <w:unhideWhenUsed/>
    <w:rsid w:val="002B40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053"/>
    <w:rPr>
      <w:rFonts w:ascii="Tahoma" w:eastAsiaTheme="minorEastAsia" w:hAnsi="Tahoma" w:cs="Tahoma"/>
      <w:sz w:val="16"/>
      <w:szCs w:val="16"/>
    </w:rPr>
  </w:style>
  <w:style w:type="paragraph" w:styleId="ListParagraph">
    <w:name w:val="List Paragraph"/>
    <w:basedOn w:val="Normal"/>
    <w:uiPriority w:val="34"/>
    <w:qFormat/>
    <w:rsid w:val="005630C7"/>
    <w:pPr>
      <w:ind w:left="720"/>
      <w:contextualSpacing/>
    </w:pPr>
  </w:style>
  <w:style w:type="paragraph" w:styleId="Header">
    <w:name w:val="header"/>
    <w:basedOn w:val="Normal"/>
    <w:link w:val="HeaderChar"/>
    <w:uiPriority w:val="99"/>
    <w:unhideWhenUsed/>
    <w:rsid w:val="00272C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C0E"/>
    <w:rPr>
      <w:rFonts w:eastAsiaTheme="minorEastAsia"/>
    </w:rPr>
  </w:style>
  <w:style w:type="paragraph" w:styleId="Footer">
    <w:name w:val="footer"/>
    <w:basedOn w:val="Normal"/>
    <w:link w:val="FooterChar"/>
    <w:uiPriority w:val="99"/>
    <w:unhideWhenUsed/>
    <w:rsid w:val="00272C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C0E"/>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700276">
      <w:bodyDiv w:val="1"/>
      <w:marLeft w:val="0"/>
      <w:marRight w:val="0"/>
      <w:marTop w:val="0"/>
      <w:marBottom w:val="0"/>
      <w:divBdr>
        <w:top w:val="none" w:sz="0" w:space="0" w:color="auto"/>
        <w:left w:val="none" w:sz="0" w:space="0" w:color="auto"/>
        <w:bottom w:val="none" w:sz="0" w:space="0" w:color="auto"/>
        <w:right w:val="none" w:sz="0" w:space="0" w:color="auto"/>
      </w:divBdr>
    </w:div>
    <w:div w:id="1886718762">
      <w:bodyDiv w:val="1"/>
      <w:marLeft w:val="0"/>
      <w:marRight w:val="0"/>
      <w:marTop w:val="0"/>
      <w:marBottom w:val="0"/>
      <w:divBdr>
        <w:top w:val="none" w:sz="0" w:space="0" w:color="auto"/>
        <w:left w:val="none" w:sz="0" w:space="0" w:color="auto"/>
        <w:bottom w:val="none" w:sz="0" w:space="0" w:color="auto"/>
        <w:right w:val="none" w:sz="0" w:space="0" w:color="auto"/>
      </w:divBdr>
    </w:div>
    <w:div w:id="2107920735">
      <w:bodyDiv w:val="1"/>
      <w:marLeft w:val="0"/>
      <w:marRight w:val="0"/>
      <w:marTop w:val="0"/>
      <w:marBottom w:val="0"/>
      <w:divBdr>
        <w:top w:val="none" w:sz="0" w:space="0" w:color="auto"/>
        <w:left w:val="none" w:sz="0" w:space="0" w:color="auto"/>
        <w:bottom w:val="none" w:sz="0" w:space="0" w:color="auto"/>
        <w:right w:val="none" w:sz="0" w:space="0" w:color="auto"/>
      </w:divBdr>
      <w:divsChild>
        <w:div w:id="472602973">
          <w:marLeft w:val="0"/>
          <w:marRight w:val="0"/>
          <w:marTop w:val="0"/>
          <w:marBottom w:val="0"/>
          <w:divBdr>
            <w:top w:val="none" w:sz="0" w:space="0" w:color="auto"/>
            <w:left w:val="none" w:sz="0" w:space="0" w:color="auto"/>
            <w:bottom w:val="none" w:sz="0" w:space="0" w:color="auto"/>
            <w:right w:val="none" w:sz="0" w:space="0" w:color="auto"/>
          </w:divBdr>
        </w:div>
        <w:div w:id="1694722882">
          <w:marLeft w:val="0"/>
          <w:marRight w:val="0"/>
          <w:marTop w:val="0"/>
          <w:marBottom w:val="0"/>
          <w:divBdr>
            <w:top w:val="none" w:sz="0" w:space="0" w:color="auto"/>
            <w:left w:val="none" w:sz="0" w:space="0" w:color="auto"/>
            <w:bottom w:val="none" w:sz="0" w:space="0" w:color="auto"/>
            <w:right w:val="none" w:sz="0" w:space="0" w:color="auto"/>
          </w:divBdr>
        </w:div>
        <w:div w:id="1856849094">
          <w:marLeft w:val="0"/>
          <w:marRight w:val="0"/>
          <w:marTop w:val="0"/>
          <w:marBottom w:val="0"/>
          <w:divBdr>
            <w:top w:val="none" w:sz="0" w:space="0" w:color="auto"/>
            <w:left w:val="none" w:sz="0" w:space="0" w:color="auto"/>
            <w:bottom w:val="none" w:sz="0" w:space="0" w:color="auto"/>
            <w:right w:val="none" w:sz="0" w:space="0" w:color="auto"/>
          </w:divBdr>
        </w:div>
        <w:div w:id="1890996009">
          <w:marLeft w:val="0"/>
          <w:marRight w:val="0"/>
          <w:marTop w:val="0"/>
          <w:marBottom w:val="0"/>
          <w:divBdr>
            <w:top w:val="none" w:sz="0" w:space="0" w:color="auto"/>
            <w:left w:val="none" w:sz="0" w:space="0" w:color="auto"/>
            <w:bottom w:val="none" w:sz="0" w:space="0" w:color="auto"/>
            <w:right w:val="none" w:sz="0" w:space="0" w:color="auto"/>
          </w:divBdr>
        </w:div>
        <w:div w:id="1906181497">
          <w:marLeft w:val="0"/>
          <w:marRight w:val="0"/>
          <w:marTop w:val="0"/>
          <w:marBottom w:val="0"/>
          <w:divBdr>
            <w:top w:val="none" w:sz="0" w:space="0" w:color="auto"/>
            <w:left w:val="none" w:sz="0" w:space="0" w:color="auto"/>
            <w:bottom w:val="none" w:sz="0" w:space="0" w:color="auto"/>
            <w:right w:val="none" w:sz="0" w:space="0" w:color="auto"/>
          </w:divBdr>
        </w:div>
        <w:div w:id="2086805329">
          <w:marLeft w:val="0"/>
          <w:marRight w:val="0"/>
          <w:marTop w:val="0"/>
          <w:marBottom w:val="0"/>
          <w:divBdr>
            <w:top w:val="none" w:sz="0" w:space="0" w:color="auto"/>
            <w:left w:val="none" w:sz="0" w:space="0" w:color="auto"/>
            <w:bottom w:val="none" w:sz="0" w:space="0" w:color="auto"/>
            <w:right w:val="none" w:sz="0" w:space="0" w:color="auto"/>
          </w:divBdr>
        </w:div>
        <w:div w:id="46994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Hoffmann</dc:creator>
  <cp:lastModifiedBy>Olivier Maes</cp:lastModifiedBy>
  <cp:revision>3</cp:revision>
  <cp:lastPrinted>2013-06-27T02:33:00Z</cp:lastPrinted>
  <dcterms:created xsi:type="dcterms:W3CDTF">2013-06-27T02:33:00Z</dcterms:created>
  <dcterms:modified xsi:type="dcterms:W3CDTF">2013-06-27T02:37:00Z</dcterms:modified>
</cp:coreProperties>
</file>